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9CF" w:rsidRPr="00F4675D" w:rsidRDefault="00EF49CF" w:rsidP="00EF49CF">
      <w:pPr>
        <w:tabs>
          <w:tab w:val="center" w:pos="4536"/>
          <w:tab w:val="right" w:pos="9072"/>
        </w:tabs>
        <w:jc w:val="center"/>
        <w:rPr>
          <w:b/>
          <w:sz w:val="24"/>
          <w:szCs w:val="24"/>
          <w:u w:val="single"/>
        </w:rPr>
      </w:pPr>
      <w:r w:rsidRPr="00F4675D">
        <w:rPr>
          <w:b/>
          <w:sz w:val="24"/>
          <w:szCs w:val="24"/>
          <w:u w:val="single"/>
        </w:rPr>
        <w:t>REGULAMIN</w:t>
      </w:r>
    </w:p>
    <w:p w:rsidR="00EF49CF" w:rsidRPr="00F4675D" w:rsidRDefault="00EF49CF" w:rsidP="00EF49CF">
      <w:pPr>
        <w:tabs>
          <w:tab w:val="center" w:pos="4536"/>
          <w:tab w:val="right" w:pos="9072"/>
        </w:tabs>
        <w:jc w:val="center"/>
        <w:rPr>
          <w:b/>
          <w:sz w:val="24"/>
          <w:szCs w:val="24"/>
          <w:u w:val="single"/>
        </w:rPr>
      </w:pPr>
      <w:r w:rsidRPr="00F4675D">
        <w:rPr>
          <w:b/>
          <w:sz w:val="24"/>
          <w:szCs w:val="24"/>
          <w:u w:val="single"/>
        </w:rPr>
        <w:t>VII</w:t>
      </w:r>
      <w:r w:rsidR="00926044" w:rsidRPr="00F4675D">
        <w:rPr>
          <w:b/>
          <w:sz w:val="24"/>
          <w:szCs w:val="24"/>
          <w:u w:val="single"/>
        </w:rPr>
        <w:t>I</w:t>
      </w:r>
      <w:r w:rsidRPr="00F4675D">
        <w:rPr>
          <w:b/>
          <w:sz w:val="24"/>
          <w:szCs w:val="24"/>
          <w:u w:val="single"/>
        </w:rPr>
        <w:t xml:space="preserve"> LITERACKO - MUZYCZNEGO KONKURSU JĘZYKA NIEMIECKIEGO </w:t>
      </w:r>
    </w:p>
    <w:p w:rsidR="00EF49CF" w:rsidRPr="00F4675D" w:rsidRDefault="00EF49CF" w:rsidP="00EF49CF">
      <w:pPr>
        <w:tabs>
          <w:tab w:val="center" w:pos="4536"/>
          <w:tab w:val="right" w:pos="9072"/>
        </w:tabs>
        <w:jc w:val="center"/>
        <w:rPr>
          <w:b/>
          <w:sz w:val="24"/>
          <w:szCs w:val="24"/>
          <w:u w:val="single"/>
        </w:rPr>
      </w:pPr>
      <w:r w:rsidRPr="00F4675D">
        <w:rPr>
          <w:b/>
          <w:sz w:val="24"/>
          <w:szCs w:val="24"/>
          <w:u w:val="single"/>
        </w:rPr>
        <w:t>„NA ZACHÓD OD ODRY”</w:t>
      </w:r>
    </w:p>
    <w:p w:rsidR="00EF49CF" w:rsidRDefault="00EF49CF" w:rsidP="00EF49CF">
      <w:pPr>
        <w:tabs>
          <w:tab w:val="center" w:pos="4536"/>
          <w:tab w:val="right" w:pos="9072"/>
        </w:tabs>
        <w:jc w:val="center"/>
        <w:rPr>
          <w:b/>
          <w:sz w:val="24"/>
          <w:szCs w:val="24"/>
        </w:rPr>
      </w:pPr>
    </w:p>
    <w:p w:rsidR="00EF49CF" w:rsidRDefault="00926044" w:rsidP="00EF49C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ROK SZKOLNY 2016/2017</w:t>
      </w:r>
    </w:p>
    <w:p w:rsidR="00EF49CF" w:rsidRDefault="00EF49CF" w:rsidP="00EF49CF">
      <w:pPr>
        <w:rPr>
          <w:sz w:val="20"/>
          <w:szCs w:val="20"/>
        </w:rPr>
      </w:pPr>
    </w:p>
    <w:p w:rsidR="00EF49CF" w:rsidRDefault="00EF49CF" w:rsidP="00EF49CF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 Organizatorzy konkursu :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Organizatorem konkursu jest Kujawsko - Pomorskie Centrum Edukacji Nauczycieli                           we Włocławku. </w:t>
      </w:r>
    </w:p>
    <w:p w:rsidR="00EF49CF" w:rsidRDefault="00EF49CF" w:rsidP="00EF49CF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II Termin i miejsce organizacji konkursu:</w:t>
      </w:r>
    </w:p>
    <w:p w:rsidR="00EF49CF" w:rsidRDefault="00926044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Konkurs odbędzie się 07.04.2017 r. o godz. 10.0</w:t>
      </w:r>
      <w:r w:rsidR="00EF49CF">
        <w:rPr>
          <w:sz w:val="24"/>
          <w:szCs w:val="24"/>
        </w:rPr>
        <w:t>0 w Kujawsko - Pomorskim Centrum Edukacji Nauczycieli we Włocławku, ul. Nowomiejska 15 A.</w:t>
      </w:r>
    </w:p>
    <w:p w:rsidR="00EF49CF" w:rsidRDefault="00EF49CF" w:rsidP="00EF49CF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III Cel konkursu: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Celem konkursu jest motywowanie</w:t>
      </w:r>
      <w:r w:rsidR="00926044">
        <w:rPr>
          <w:sz w:val="24"/>
          <w:szCs w:val="24"/>
        </w:rPr>
        <w:t xml:space="preserve"> uczniów do nauki języka niemieckiego</w:t>
      </w:r>
      <w:r>
        <w:rPr>
          <w:sz w:val="24"/>
          <w:szCs w:val="24"/>
        </w:rPr>
        <w:t>, rozwijanie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ich zainteresowania twórczością literacką i muzyczną autorów pochodzący</w:t>
      </w:r>
      <w:r w:rsidR="00926044">
        <w:rPr>
          <w:sz w:val="24"/>
          <w:szCs w:val="24"/>
        </w:rPr>
        <w:t xml:space="preserve">ch z krajów niemieckojęzycznych, a także innych autorów tworzących dzieła w języku niemieckim </w:t>
      </w:r>
      <w:r w:rsidR="001C3C30">
        <w:rPr>
          <w:sz w:val="24"/>
          <w:szCs w:val="24"/>
        </w:rPr>
        <w:t xml:space="preserve">                           </w:t>
      </w:r>
      <w:r>
        <w:rPr>
          <w:sz w:val="24"/>
          <w:szCs w:val="24"/>
        </w:rPr>
        <w:t>oraz popularyzacja języka niemi</w:t>
      </w:r>
      <w:r w:rsidR="001C3C30">
        <w:rPr>
          <w:sz w:val="24"/>
          <w:szCs w:val="24"/>
        </w:rPr>
        <w:t>eckiego wśród dzieci i młodzieży.</w:t>
      </w:r>
      <w:r>
        <w:rPr>
          <w:sz w:val="24"/>
          <w:szCs w:val="24"/>
        </w:rPr>
        <w:t xml:space="preserve"> </w:t>
      </w:r>
    </w:p>
    <w:p w:rsidR="00EF49CF" w:rsidRDefault="00EF49CF" w:rsidP="00EF49CF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IV Uczestnicy konkursu:</w:t>
      </w:r>
    </w:p>
    <w:p w:rsidR="001C3C30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Konkurs skierowany jes</w:t>
      </w:r>
      <w:r w:rsidR="00926044">
        <w:rPr>
          <w:sz w:val="24"/>
          <w:szCs w:val="24"/>
        </w:rPr>
        <w:t>t do uczniów szkół podstawowych II etapu edukacyjnego.</w:t>
      </w:r>
      <w:r w:rsidR="001C3C30">
        <w:rPr>
          <w:sz w:val="24"/>
          <w:szCs w:val="24"/>
        </w:rPr>
        <w:t xml:space="preserve"> Mogą                   w nim brać udział zarówno ci uczniowie, dla których język niemiecki jest przedmiotem nauczania w szkole, jak również ci, którzy nie uczą się tego języka w szkole podstawowej.</w:t>
      </w:r>
    </w:p>
    <w:p w:rsidR="00EF49CF" w:rsidRDefault="00EF49CF" w:rsidP="00EF49CF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 Warunki uczestnictwa:</w:t>
      </w:r>
    </w:p>
    <w:p w:rsidR="00EF49CF" w:rsidRDefault="00EF49CF" w:rsidP="00EF49CF">
      <w:pPr>
        <w:spacing w:line="360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1.Rekrutacji uczestników dokonuje się na podstawie </w:t>
      </w:r>
      <w:r w:rsidRPr="003F2C7B">
        <w:rPr>
          <w:sz w:val="24"/>
          <w:szCs w:val="24"/>
        </w:rPr>
        <w:t>kart zgłoszeniowych</w:t>
      </w:r>
      <w:r w:rsidR="003F2C7B">
        <w:rPr>
          <w:i/>
          <w:sz w:val="24"/>
          <w:szCs w:val="24"/>
        </w:rPr>
        <w:t xml:space="preserve">, </w:t>
      </w:r>
      <w:r>
        <w:rPr>
          <w:sz w:val="24"/>
          <w:szCs w:val="24"/>
        </w:rPr>
        <w:t xml:space="preserve">dostępnych </w:t>
      </w:r>
      <w:r w:rsidR="003F2C7B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na stronie internetowej </w:t>
      </w:r>
      <w:hyperlink r:id="rId7" w:history="1">
        <w:r w:rsidR="00926044" w:rsidRPr="00926044">
          <w:rPr>
            <w:rStyle w:val="Hipercze"/>
            <w:color w:val="auto"/>
            <w:sz w:val="24"/>
            <w:szCs w:val="24"/>
            <w:u w:val="none"/>
          </w:rPr>
          <w:t>www.cen.org.pl</w:t>
        </w:r>
      </w:hyperlink>
      <w:r w:rsidR="00926044">
        <w:rPr>
          <w:sz w:val="24"/>
          <w:szCs w:val="24"/>
        </w:rPr>
        <w:t xml:space="preserve"> w zakładce „konkursy”,</w:t>
      </w:r>
      <w:r>
        <w:rPr>
          <w:sz w:val="24"/>
          <w:szCs w:val="24"/>
        </w:rPr>
        <w:t xml:space="preserve"> wydrukowanych, wypełnionych i przesłanych poczt</w:t>
      </w:r>
      <w:r w:rsidR="003F2C7B">
        <w:rPr>
          <w:sz w:val="24"/>
          <w:szCs w:val="24"/>
        </w:rPr>
        <w:t xml:space="preserve">ą tradycyjną na adres: </w:t>
      </w:r>
      <w:r w:rsidR="00926044">
        <w:rPr>
          <w:sz w:val="24"/>
          <w:szCs w:val="24"/>
        </w:rPr>
        <w:t>Kujawsko</w:t>
      </w:r>
      <w:r w:rsidR="003F2C7B">
        <w:rPr>
          <w:sz w:val="24"/>
          <w:szCs w:val="24"/>
        </w:rPr>
        <w:t>-</w:t>
      </w:r>
      <w:r>
        <w:rPr>
          <w:sz w:val="24"/>
          <w:szCs w:val="24"/>
        </w:rPr>
        <w:t xml:space="preserve">Pomorskie </w:t>
      </w:r>
      <w:r w:rsidR="003F2C7B">
        <w:rPr>
          <w:sz w:val="24"/>
          <w:szCs w:val="24"/>
        </w:rPr>
        <w:t xml:space="preserve">                      </w:t>
      </w:r>
      <w:r>
        <w:rPr>
          <w:sz w:val="24"/>
          <w:szCs w:val="24"/>
        </w:rPr>
        <w:t xml:space="preserve">Centrum Edukacji Nauczycieli we Włocławku, ul. Nowomiejska 15 </w:t>
      </w:r>
      <w:r w:rsidR="00926044">
        <w:rPr>
          <w:sz w:val="24"/>
          <w:szCs w:val="24"/>
        </w:rPr>
        <w:t xml:space="preserve">A, </w:t>
      </w:r>
      <w:r w:rsidR="00592012">
        <w:rPr>
          <w:sz w:val="24"/>
          <w:szCs w:val="24"/>
        </w:rPr>
        <w:t xml:space="preserve">  </w:t>
      </w:r>
      <w:r w:rsidR="00926044">
        <w:rPr>
          <w:sz w:val="24"/>
          <w:szCs w:val="24"/>
        </w:rPr>
        <w:t xml:space="preserve">87 - 800 Włocławek </w:t>
      </w:r>
      <w:r w:rsidR="003F2C7B">
        <w:rPr>
          <w:sz w:val="24"/>
          <w:szCs w:val="24"/>
        </w:rPr>
        <w:t xml:space="preserve">                           </w:t>
      </w:r>
      <w:r w:rsidR="00926044" w:rsidRPr="00267AF5">
        <w:rPr>
          <w:sz w:val="24"/>
          <w:szCs w:val="24"/>
          <w:u w:val="single"/>
        </w:rPr>
        <w:t>do dnia 17 marca 2017</w:t>
      </w:r>
      <w:r w:rsidRPr="00267AF5">
        <w:rPr>
          <w:sz w:val="24"/>
          <w:szCs w:val="24"/>
          <w:u w:val="single"/>
        </w:rPr>
        <w:t xml:space="preserve"> r.</w:t>
      </w:r>
      <w:r>
        <w:rPr>
          <w:sz w:val="24"/>
          <w:szCs w:val="24"/>
        </w:rPr>
        <w:t xml:space="preserve"> z dopiskiem „Na Zachód od Odry”.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 Nie ogranicza się liczby uczestników wytypowanych z danej szkoły.</w:t>
      </w:r>
    </w:p>
    <w:p w:rsidR="00EF49CF" w:rsidRDefault="00EF49CF" w:rsidP="00EF49CF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VI  Etapy konkursu: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Konkurs ma charakter jednoetapowy.</w:t>
      </w:r>
    </w:p>
    <w:p w:rsidR="00EF49CF" w:rsidRDefault="00EF49CF" w:rsidP="00EF49CF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VII  Repertuar: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1.Osoby przystępujące do konkursu przygotowują jeden utwór z wybranej kategorii:</w:t>
      </w:r>
    </w:p>
    <w:p w:rsidR="00EF49CF" w:rsidRDefault="00F4675D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EF49CF">
        <w:rPr>
          <w:sz w:val="24"/>
          <w:szCs w:val="24"/>
        </w:rPr>
        <w:t xml:space="preserve">) recytacja (1 utwór - jeden wiersz lub fragment prozy </w:t>
      </w:r>
      <w:r w:rsidR="00592012">
        <w:rPr>
          <w:sz w:val="24"/>
          <w:szCs w:val="24"/>
        </w:rPr>
        <w:t>w języku niemieckim</w:t>
      </w:r>
      <w:r w:rsidR="00EF49CF">
        <w:rPr>
          <w:sz w:val="24"/>
          <w:szCs w:val="24"/>
        </w:rPr>
        <w:t>);</w:t>
      </w:r>
    </w:p>
    <w:p w:rsidR="00EF49CF" w:rsidRDefault="00F4675D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</w:t>
      </w:r>
      <w:r w:rsidR="00EF49CF">
        <w:rPr>
          <w:sz w:val="24"/>
          <w:szCs w:val="24"/>
        </w:rPr>
        <w:t xml:space="preserve">) piosenka (1 piosenka </w:t>
      </w:r>
      <w:r w:rsidR="00592012">
        <w:rPr>
          <w:sz w:val="24"/>
          <w:szCs w:val="24"/>
        </w:rPr>
        <w:t>w języku niemieckim</w:t>
      </w:r>
      <w:r w:rsidR="00EF49CF">
        <w:rPr>
          <w:sz w:val="24"/>
          <w:szCs w:val="24"/>
        </w:rPr>
        <w:t xml:space="preserve">). 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2.Prezentacja </w:t>
      </w:r>
      <w:r w:rsidR="00454F2D">
        <w:rPr>
          <w:sz w:val="24"/>
          <w:szCs w:val="24"/>
        </w:rPr>
        <w:t>w wybranej kategorii</w:t>
      </w:r>
      <w:r>
        <w:rPr>
          <w:sz w:val="24"/>
          <w:szCs w:val="24"/>
        </w:rPr>
        <w:t xml:space="preserve"> dokonana może być </w:t>
      </w:r>
      <w:r>
        <w:rPr>
          <w:b/>
          <w:sz w:val="24"/>
          <w:szCs w:val="24"/>
        </w:rPr>
        <w:t>wyłącznie w języku niemieckim</w:t>
      </w:r>
      <w:r>
        <w:rPr>
          <w:sz w:val="24"/>
          <w:szCs w:val="24"/>
        </w:rPr>
        <w:t>.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Czas prezentacji utworu recytowanego lub śpiewanego </w:t>
      </w:r>
      <w:r>
        <w:rPr>
          <w:b/>
          <w:sz w:val="24"/>
          <w:szCs w:val="24"/>
        </w:rPr>
        <w:t>nie może przekraczać 5 minut</w:t>
      </w:r>
      <w:r>
        <w:rPr>
          <w:sz w:val="24"/>
          <w:szCs w:val="24"/>
        </w:rPr>
        <w:t>.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 Uc</w:t>
      </w:r>
      <w:r w:rsidR="00592012">
        <w:rPr>
          <w:sz w:val="24"/>
          <w:szCs w:val="24"/>
        </w:rPr>
        <w:t>zniowie, który uczestniczyli w 7</w:t>
      </w:r>
      <w:r>
        <w:rPr>
          <w:sz w:val="24"/>
          <w:szCs w:val="24"/>
        </w:rPr>
        <w:t>. edycji konkursu „Na Zachód od Odry” w roku szkolny</w:t>
      </w:r>
      <w:r w:rsidR="00592012">
        <w:rPr>
          <w:sz w:val="24"/>
          <w:szCs w:val="24"/>
        </w:rPr>
        <w:t>m 2015/2016,</w:t>
      </w:r>
      <w:r>
        <w:rPr>
          <w:sz w:val="24"/>
          <w:szCs w:val="24"/>
        </w:rPr>
        <w:t xml:space="preserve"> nie mogą prezentować tego s</w:t>
      </w:r>
      <w:r w:rsidR="00592012">
        <w:rPr>
          <w:sz w:val="24"/>
          <w:szCs w:val="24"/>
        </w:rPr>
        <w:t xml:space="preserve">amego repertuaru literackiego </w:t>
      </w:r>
      <w:r>
        <w:rPr>
          <w:sz w:val="24"/>
          <w:szCs w:val="24"/>
        </w:rPr>
        <w:t>lub muzycznego podczas tegorocznej edycji konkursu.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 W kategorii „recytacja” dopuszcza się prezentację utworu pojedynczo.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 W kategorii „piosenka” dopuszcza się prezentację utworu pojedynczo lub w duecie.</w:t>
      </w:r>
    </w:p>
    <w:p w:rsidR="00EF49CF" w:rsidRDefault="00EF49CF" w:rsidP="00EF49CF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VIII Ocenianie wystąpień: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 Organizatorzy konkursu powołują jury.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 Jury dokonuje oceny wystąpień uczestników według następujących kryteriów: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) dobór repertuaru - wartości literackie i muzyczne utworu; 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 ) interpretacja;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 ) kultura słowa;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 ) ogólny wyraz artystyczny.</w:t>
      </w:r>
    </w:p>
    <w:p w:rsidR="00EF49CF" w:rsidRDefault="00EF49CF" w:rsidP="00EF49CF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IX Nagrody:</w:t>
      </w:r>
    </w:p>
    <w:p w:rsidR="005907D6" w:rsidRDefault="005907D6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="00EF49CF">
        <w:rPr>
          <w:sz w:val="24"/>
          <w:szCs w:val="24"/>
        </w:rPr>
        <w:t>Laureaci pierwszych trzech miejsc zarówno w kategorii „recytacja”, jak i „piose</w:t>
      </w:r>
      <w:r>
        <w:rPr>
          <w:sz w:val="24"/>
          <w:szCs w:val="24"/>
        </w:rPr>
        <w:t>nka” otrzymują nagrody rze</w:t>
      </w:r>
      <w:r w:rsidR="00053D8A">
        <w:rPr>
          <w:sz w:val="24"/>
          <w:szCs w:val="24"/>
        </w:rPr>
        <w:t>czowe oraz certyfikat Kujawsko -</w:t>
      </w:r>
      <w:r>
        <w:rPr>
          <w:sz w:val="24"/>
          <w:szCs w:val="24"/>
        </w:rPr>
        <w:t xml:space="preserve"> Pomorskiego Centrum Edukacji Nauczycieli – Miejsca Odkrywania Talentów.</w:t>
      </w:r>
    </w:p>
    <w:p w:rsidR="005907D6" w:rsidRDefault="005907D6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2.Prezentacje</w:t>
      </w:r>
      <w:r w:rsidR="00266CF0">
        <w:rPr>
          <w:sz w:val="24"/>
          <w:szCs w:val="24"/>
        </w:rPr>
        <w:t xml:space="preserve"> utworów prze</w:t>
      </w:r>
      <w:r w:rsidR="00481CA5">
        <w:rPr>
          <w:sz w:val="24"/>
          <w:szCs w:val="24"/>
        </w:rPr>
        <w:t>z</w:t>
      </w:r>
      <w:r w:rsidR="00266CF0">
        <w:rPr>
          <w:sz w:val="24"/>
          <w:szCs w:val="24"/>
        </w:rPr>
        <w:t xml:space="preserve"> zwycięzców - laureatów I miejsc</w:t>
      </w:r>
      <w:r w:rsidRPr="005907D6">
        <w:rPr>
          <w:sz w:val="24"/>
          <w:szCs w:val="24"/>
        </w:rPr>
        <w:t xml:space="preserve"> </w:t>
      </w:r>
      <w:r>
        <w:rPr>
          <w:sz w:val="24"/>
          <w:szCs w:val="24"/>
        </w:rPr>
        <w:t>zar</w:t>
      </w:r>
      <w:r w:rsidR="00266CF0">
        <w:rPr>
          <w:sz w:val="24"/>
          <w:szCs w:val="24"/>
        </w:rPr>
        <w:t xml:space="preserve">ówno w kategorii „recytacja”, </w:t>
      </w:r>
      <w:r>
        <w:rPr>
          <w:sz w:val="24"/>
          <w:szCs w:val="24"/>
        </w:rPr>
        <w:t>jak  i „piosenka” zostaną wyróżnione publikacją filmową na stronie internetowej cen.org.pl</w:t>
      </w:r>
    </w:p>
    <w:p w:rsidR="00EF49CF" w:rsidRDefault="00EF49CF" w:rsidP="00EF49CF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X Uwagi organizacyjne: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1.Koszt przebiegu konkursu ponosi organizator: Kujawsko - Pomorskie Centrum Edukacji Nauczycieli we Włocławku.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2.Koszty podróży uczestników konkursu i ich nauczycieli opiekunów pokrywają jednostki organizacyjne.</w:t>
      </w:r>
    </w:p>
    <w:p w:rsidR="00EF49CF" w:rsidRDefault="00EF49CF" w:rsidP="00EF49CF">
      <w:pPr>
        <w:tabs>
          <w:tab w:val="left" w:pos="0"/>
          <w:tab w:val="center" w:pos="100"/>
        </w:tabs>
        <w:spacing w:line="360" w:lineRule="auto"/>
        <w:ind w:right="-4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3.Wszelkich informacji na temat konkursu udziela koordynator konkursu Patryk Krzemiński pod adresem mailowym: </w:t>
      </w:r>
      <w:hyperlink r:id="rId8" w:history="1">
        <w:r>
          <w:rPr>
            <w:rStyle w:val="Hipercze"/>
            <w:sz w:val="24"/>
            <w:szCs w:val="24"/>
          </w:rPr>
          <w:t>p.krzeminski@cen.info.pl</w:t>
        </w:r>
      </w:hyperlink>
      <w:r>
        <w:rPr>
          <w:sz w:val="24"/>
          <w:szCs w:val="24"/>
        </w:rPr>
        <w:t xml:space="preserve"> lub telefonicznie: (0 -54) 2313342                 wew. 28.</w:t>
      </w:r>
    </w:p>
    <w:p w:rsidR="00EF49CF" w:rsidRDefault="00EF49CF" w:rsidP="00EF49CF">
      <w:pPr>
        <w:spacing w:line="360" w:lineRule="auto"/>
        <w:jc w:val="both"/>
        <w:rPr>
          <w:sz w:val="24"/>
          <w:szCs w:val="24"/>
        </w:rPr>
      </w:pPr>
    </w:p>
    <w:p w:rsidR="00EF49CF" w:rsidRDefault="00EF49CF" w:rsidP="00EF49CF">
      <w:pPr>
        <w:rPr>
          <w:sz w:val="20"/>
          <w:szCs w:val="20"/>
        </w:rPr>
      </w:pPr>
    </w:p>
    <w:p w:rsidR="00C96A10" w:rsidRDefault="00C96A10" w:rsidP="00C96A10">
      <w:pPr>
        <w:spacing w:line="360" w:lineRule="auto"/>
        <w:jc w:val="both"/>
        <w:rPr>
          <w:sz w:val="24"/>
          <w:szCs w:val="24"/>
        </w:rPr>
      </w:pPr>
    </w:p>
    <w:p w:rsidR="00C96A10" w:rsidRDefault="00C96A10" w:rsidP="00C96A10">
      <w:pPr>
        <w:spacing w:line="360" w:lineRule="auto"/>
        <w:jc w:val="both"/>
        <w:rPr>
          <w:sz w:val="24"/>
          <w:szCs w:val="24"/>
        </w:rPr>
      </w:pPr>
    </w:p>
    <w:p w:rsidR="00111951" w:rsidRPr="00381811" w:rsidRDefault="00111951" w:rsidP="00381811">
      <w:pPr>
        <w:rPr>
          <w:szCs w:val="24"/>
        </w:rPr>
      </w:pPr>
    </w:p>
    <w:sectPr w:rsidR="00111951" w:rsidRPr="00381811" w:rsidSect="00CE7813">
      <w:headerReference w:type="default" r:id="rId9"/>
      <w:footerReference w:type="default" r:id="rId10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A5F" w:rsidRDefault="003E4A5F" w:rsidP="007C2FEB">
      <w:pPr>
        <w:spacing w:after="0" w:line="240" w:lineRule="auto"/>
      </w:pPr>
      <w:r>
        <w:separator/>
      </w:r>
    </w:p>
  </w:endnote>
  <w:endnote w:type="continuationSeparator" w:id="0">
    <w:p w:rsidR="003E4A5F" w:rsidRDefault="003E4A5F" w:rsidP="007C2F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5121985"/>
      <w:docPartObj>
        <w:docPartGallery w:val="Page Numbers (Bottom of Page)"/>
        <w:docPartUnique/>
      </w:docPartObj>
    </w:sdtPr>
    <w:sdtContent>
      <w:p w:rsidR="00BD5939" w:rsidRDefault="001E1C1B">
        <w:pPr>
          <w:pStyle w:val="Stopka"/>
          <w:jc w:val="center"/>
        </w:pPr>
        <w:fldSimple w:instr=" PAGE   \* MERGEFORMAT ">
          <w:r w:rsidR="00481CA5">
            <w:rPr>
              <w:noProof/>
            </w:rPr>
            <w:t>3</w:t>
          </w:r>
        </w:fldSimple>
      </w:p>
    </w:sdtContent>
  </w:sdt>
  <w:p w:rsidR="00BD5939" w:rsidRDefault="00BD593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A5F" w:rsidRDefault="003E4A5F" w:rsidP="007C2FEB">
      <w:pPr>
        <w:spacing w:after="0" w:line="240" w:lineRule="auto"/>
      </w:pPr>
      <w:r>
        <w:separator/>
      </w:r>
    </w:p>
  </w:footnote>
  <w:footnote w:type="continuationSeparator" w:id="0">
    <w:p w:rsidR="003E4A5F" w:rsidRDefault="003E4A5F" w:rsidP="007C2F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FEB" w:rsidRDefault="00B17340" w:rsidP="00B17340">
    <w:pPr>
      <w:pStyle w:val="Nagwek"/>
      <w:ind w:hanging="851"/>
    </w:pPr>
    <w:r>
      <w:rPr>
        <w:noProof/>
        <w:lang w:eastAsia="pl-PL"/>
      </w:rPr>
      <w:drawing>
        <wp:inline distT="0" distB="0" distL="0" distR="0">
          <wp:extent cx="6790633" cy="762000"/>
          <wp:effectExtent l="0" t="0" r="0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naglowek1josefin22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0399" cy="7642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F0F75"/>
    <w:multiLevelType w:val="hybridMultilevel"/>
    <w:tmpl w:val="A45CFA0A"/>
    <w:lvl w:ilvl="0" w:tplc="AF12F4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FC0E2B"/>
    <w:multiLevelType w:val="hybridMultilevel"/>
    <w:tmpl w:val="F98272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476FE4"/>
    <w:multiLevelType w:val="hybridMultilevel"/>
    <w:tmpl w:val="65A6FE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486FA0"/>
    <w:multiLevelType w:val="hybridMultilevel"/>
    <w:tmpl w:val="5EFEB4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/>
  <w:rsids>
    <w:rsidRoot w:val="007C2FEB"/>
    <w:rsid w:val="00026151"/>
    <w:rsid w:val="00044876"/>
    <w:rsid w:val="00053D8A"/>
    <w:rsid w:val="00061A8D"/>
    <w:rsid w:val="00074CBE"/>
    <w:rsid w:val="000C2E90"/>
    <w:rsid w:val="00101E86"/>
    <w:rsid w:val="00111951"/>
    <w:rsid w:val="0013342D"/>
    <w:rsid w:val="00153A66"/>
    <w:rsid w:val="001C3C30"/>
    <w:rsid w:val="001C3D88"/>
    <w:rsid w:val="001D687F"/>
    <w:rsid w:val="001E1C1B"/>
    <w:rsid w:val="0020250E"/>
    <w:rsid w:val="00266CF0"/>
    <w:rsid w:val="00267AF5"/>
    <w:rsid w:val="002B12B2"/>
    <w:rsid w:val="00381811"/>
    <w:rsid w:val="003E46EE"/>
    <w:rsid w:val="003E4A5F"/>
    <w:rsid w:val="003F2C7B"/>
    <w:rsid w:val="004130B8"/>
    <w:rsid w:val="00424B12"/>
    <w:rsid w:val="0042563D"/>
    <w:rsid w:val="00454F2D"/>
    <w:rsid w:val="00460984"/>
    <w:rsid w:val="00481CA5"/>
    <w:rsid w:val="0049277F"/>
    <w:rsid w:val="0051132F"/>
    <w:rsid w:val="00511AC2"/>
    <w:rsid w:val="005237FD"/>
    <w:rsid w:val="00555C02"/>
    <w:rsid w:val="00566098"/>
    <w:rsid w:val="005907D6"/>
    <w:rsid w:val="00592012"/>
    <w:rsid w:val="0068457D"/>
    <w:rsid w:val="006D225E"/>
    <w:rsid w:val="006F3FC6"/>
    <w:rsid w:val="00773A4F"/>
    <w:rsid w:val="00792819"/>
    <w:rsid w:val="007C2FEB"/>
    <w:rsid w:val="007D7F42"/>
    <w:rsid w:val="0080676E"/>
    <w:rsid w:val="00832597"/>
    <w:rsid w:val="00860941"/>
    <w:rsid w:val="00864304"/>
    <w:rsid w:val="008F38C5"/>
    <w:rsid w:val="00926044"/>
    <w:rsid w:val="00960FED"/>
    <w:rsid w:val="009A5B67"/>
    <w:rsid w:val="00A11332"/>
    <w:rsid w:val="00A733C1"/>
    <w:rsid w:val="00AB2667"/>
    <w:rsid w:val="00AC4AF9"/>
    <w:rsid w:val="00B17340"/>
    <w:rsid w:val="00BD5939"/>
    <w:rsid w:val="00BF4A18"/>
    <w:rsid w:val="00C738E9"/>
    <w:rsid w:val="00C96A10"/>
    <w:rsid w:val="00CD4EB0"/>
    <w:rsid w:val="00CD74C4"/>
    <w:rsid w:val="00CE7813"/>
    <w:rsid w:val="00CF581E"/>
    <w:rsid w:val="00D404C3"/>
    <w:rsid w:val="00D6710E"/>
    <w:rsid w:val="00D8554F"/>
    <w:rsid w:val="00D855FC"/>
    <w:rsid w:val="00D85B2E"/>
    <w:rsid w:val="00DC05EC"/>
    <w:rsid w:val="00EF49CF"/>
    <w:rsid w:val="00F4675D"/>
    <w:rsid w:val="00F760EB"/>
    <w:rsid w:val="00FB5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1AC2"/>
  </w:style>
  <w:style w:type="paragraph" w:styleId="Nagwek2">
    <w:name w:val="heading 2"/>
    <w:basedOn w:val="Normalny"/>
    <w:next w:val="Normalny"/>
    <w:link w:val="Nagwek2Znak"/>
    <w:semiHidden/>
    <w:unhideWhenUsed/>
    <w:qFormat/>
    <w:rsid w:val="001D687F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E78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7C2F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7C2FEB"/>
  </w:style>
  <w:style w:type="paragraph" w:styleId="Stopka">
    <w:name w:val="footer"/>
    <w:basedOn w:val="Normalny"/>
    <w:link w:val="StopkaZnak"/>
    <w:uiPriority w:val="99"/>
    <w:unhideWhenUsed/>
    <w:rsid w:val="007C2F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2FEB"/>
  </w:style>
  <w:style w:type="paragraph" w:styleId="Tekstdymka">
    <w:name w:val="Balloon Text"/>
    <w:basedOn w:val="Normalny"/>
    <w:link w:val="TekstdymkaZnak"/>
    <w:uiPriority w:val="99"/>
    <w:semiHidden/>
    <w:unhideWhenUsed/>
    <w:rsid w:val="0079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81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1195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11951"/>
    <w:rPr>
      <w:color w:val="0563C1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semiHidden/>
    <w:rsid w:val="001D687F"/>
    <w:rPr>
      <w:rFonts w:ascii="Cambria" w:eastAsia="Times New Roman" w:hAnsi="Cambria" w:cs="Times New Roman"/>
      <w:b/>
      <w:bCs/>
      <w:i/>
      <w:iCs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1D6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egenda">
    <w:name w:val="caption"/>
    <w:basedOn w:val="Normalny"/>
    <w:next w:val="Normalny"/>
    <w:semiHidden/>
    <w:unhideWhenUsed/>
    <w:qFormat/>
    <w:rsid w:val="00D85B2E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E7813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3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3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1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.krzeminski@cen.info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en.org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520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KpcenPatryk</cp:lastModifiedBy>
  <cp:revision>2</cp:revision>
  <cp:lastPrinted>2017-01-20T09:18:00Z</cp:lastPrinted>
  <dcterms:created xsi:type="dcterms:W3CDTF">2017-01-20T09:22:00Z</dcterms:created>
  <dcterms:modified xsi:type="dcterms:W3CDTF">2017-01-20T09:22:00Z</dcterms:modified>
</cp:coreProperties>
</file>