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98099B" w14:textId="67590929" w:rsidR="00F52F5F" w:rsidRDefault="003F6C4C" w:rsidP="00F52F5F">
      <w:pPr>
        <w:pStyle w:val="Tytu"/>
        <w:ind w:firstLine="5812"/>
        <w:jc w:val="right"/>
        <w:rPr>
          <w:b w:val="0"/>
          <w:sz w:val="18"/>
          <w:szCs w:val="18"/>
        </w:rPr>
      </w:pPr>
      <w:r>
        <w:rPr>
          <w:b w:val="0"/>
          <w:sz w:val="18"/>
          <w:szCs w:val="18"/>
        </w:rPr>
        <w:t xml:space="preserve">              Załącznik</w:t>
      </w:r>
    </w:p>
    <w:p w14:paraId="66B57279" w14:textId="0505C836" w:rsidR="00F52F5F" w:rsidRDefault="0053017B" w:rsidP="00F52F5F">
      <w:pPr>
        <w:pStyle w:val="Tytu"/>
        <w:ind w:left="5664" w:firstLine="708"/>
        <w:jc w:val="right"/>
        <w:rPr>
          <w:b w:val="0"/>
          <w:bCs/>
          <w:sz w:val="18"/>
          <w:szCs w:val="18"/>
        </w:rPr>
      </w:pPr>
      <w:r>
        <w:rPr>
          <w:b w:val="0"/>
          <w:bCs/>
          <w:sz w:val="18"/>
          <w:szCs w:val="18"/>
        </w:rPr>
        <w:t>do Uchwały Zarządu</w:t>
      </w:r>
      <w:r w:rsidR="00F52F5F">
        <w:rPr>
          <w:b w:val="0"/>
          <w:bCs/>
          <w:sz w:val="18"/>
          <w:szCs w:val="18"/>
        </w:rPr>
        <w:t xml:space="preserve"> Województ</w:t>
      </w:r>
      <w:r w:rsidR="00C71873">
        <w:rPr>
          <w:b w:val="0"/>
          <w:bCs/>
          <w:sz w:val="18"/>
          <w:szCs w:val="18"/>
        </w:rPr>
        <w:t>wa Kujawsko-Pomorskiego Nr 15/570</w:t>
      </w:r>
      <w:r w:rsidR="00F52F5F">
        <w:rPr>
          <w:b w:val="0"/>
          <w:bCs/>
          <w:sz w:val="18"/>
          <w:szCs w:val="18"/>
        </w:rPr>
        <w:t>/21</w:t>
      </w:r>
    </w:p>
    <w:p w14:paraId="59F56CC3" w14:textId="4B9062F5" w:rsidR="00F52F5F" w:rsidRDefault="00C71873" w:rsidP="00F52F5F">
      <w:pPr>
        <w:pStyle w:val="Tytu"/>
        <w:ind w:left="5664" w:firstLine="708"/>
        <w:jc w:val="right"/>
        <w:rPr>
          <w:b w:val="0"/>
          <w:bCs/>
          <w:sz w:val="18"/>
          <w:szCs w:val="18"/>
        </w:rPr>
      </w:pPr>
      <w:r>
        <w:rPr>
          <w:b w:val="0"/>
          <w:bCs/>
          <w:sz w:val="18"/>
          <w:szCs w:val="18"/>
        </w:rPr>
        <w:t>z dnia  21 kwietnia</w:t>
      </w:r>
      <w:r w:rsidR="00F52F5F">
        <w:rPr>
          <w:b w:val="0"/>
          <w:bCs/>
          <w:sz w:val="18"/>
          <w:szCs w:val="18"/>
        </w:rPr>
        <w:t xml:space="preserve">  2021 r.</w:t>
      </w:r>
    </w:p>
    <w:p w14:paraId="13DC4CB5" w14:textId="77777777" w:rsidR="00F52F5F" w:rsidRPr="00467339" w:rsidRDefault="00F52F5F" w:rsidP="00AA1B3E">
      <w:pPr>
        <w:rPr>
          <w:rFonts w:ascii="Calibri" w:hAnsi="Calibri" w:cs="Calibri"/>
        </w:rPr>
      </w:pPr>
    </w:p>
    <w:p w14:paraId="10B2A266" w14:textId="0A4EBD10" w:rsidR="00F70EE9" w:rsidRPr="0011747A" w:rsidRDefault="007D664F" w:rsidP="0011747A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Zasady naboru wniosków na udzielenie</w:t>
      </w:r>
      <w:r w:rsidR="00F70EE9" w:rsidRPr="0011747A">
        <w:rPr>
          <w:rFonts w:ascii="Times New Roman" w:hAnsi="Times New Roman" w:cs="Times New Roman"/>
          <w:b/>
          <w:bCs/>
          <w:color w:val="auto"/>
        </w:rPr>
        <w:t xml:space="preserve"> pomocy finansowej z budżetu Wojewód</w:t>
      </w:r>
      <w:r w:rsidR="00A16D24">
        <w:rPr>
          <w:rFonts w:ascii="Times New Roman" w:hAnsi="Times New Roman" w:cs="Times New Roman"/>
          <w:b/>
          <w:bCs/>
          <w:color w:val="auto"/>
        </w:rPr>
        <w:t>ztwa Kujawsko-Pomorskiego w 2021</w:t>
      </w:r>
      <w:r w:rsidR="00F70EE9" w:rsidRPr="0011747A">
        <w:rPr>
          <w:rFonts w:ascii="Times New Roman" w:hAnsi="Times New Roman" w:cs="Times New Roman"/>
          <w:b/>
          <w:bCs/>
          <w:color w:val="auto"/>
        </w:rPr>
        <w:t xml:space="preserve"> roku dla gmin</w:t>
      </w:r>
      <w:r w:rsidR="004B2BF7">
        <w:rPr>
          <w:rFonts w:ascii="Times New Roman" w:hAnsi="Times New Roman" w:cs="Times New Roman"/>
          <w:b/>
          <w:bCs/>
          <w:color w:val="auto"/>
        </w:rPr>
        <w:t xml:space="preserve"> z przeznaczeniem dla spółek wodnych</w:t>
      </w:r>
      <w:r w:rsidR="00F70EE9" w:rsidRPr="0011747A">
        <w:rPr>
          <w:rFonts w:ascii="Times New Roman" w:hAnsi="Times New Roman" w:cs="Times New Roman"/>
          <w:b/>
          <w:bCs/>
          <w:color w:val="auto"/>
        </w:rPr>
        <w:t xml:space="preserve"> na bieżące utrzymanie urządzeń melioracji w</w:t>
      </w:r>
      <w:r w:rsidR="000406F9">
        <w:rPr>
          <w:rFonts w:ascii="Times New Roman" w:hAnsi="Times New Roman" w:cs="Times New Roman"/>
          <w:b/>
          <w:bCs/>
          <w:color w:val="auto"/>
        </w:rPr>
        <w:t>odnych.</w:t>
      </w:r>
      <w:r w:rsidR="00F70EE9" w:rsidRPr="0011747A">
        <w:rPr>
          <w:rFonts w:ascii="Times New Roman" w:hAnsi="Times New Roman" w:cs="Times New Roman"/>
          <w:b/>
          <w:bCs/>
          <w:color w:val="auto"/>
        </w:rPr>
        <w:t xml:space="preserve"> </w:t>
      </w:r>
    </w:p>
    <w:p w14:paraId="300CE8D1" w14:textId="77777777" w:rsidR="00F70EE9" w:rsidRPr="0011747A" w:rsidRDefault="00F70EE9" w:rsidP="0011747A">
      <w:pPr>
        <w:pStyle w:val="Default"/>
        <w:jc w:val="both"/>
        <w:rPr>
          <w:rFonts w:ascii="Times New Roman" w:hAnsi="Times New Roman" w:cs="Times New Roman"/>
          <w:color w:val="auto"/>
        </w:rPr>
      </w:pPr>
      <w:bookmarkStart w:id="0" w:name="_GoBack"/>
      <w:bookmarkEnd w:id="0"/>
    </w:p>
    <w:p w14:paraId="7A4C5D05" w14:textId="71490FFC" w:rsidR="00F70EE9" w:rsidRPr="000C2559" w:rsidRDefault="007D664F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Cs/>
          <w:color w:val="auto"/>
        </w:rPr>
      </w:pPr>
      <w:r w:rsidRPr="000C2559">
        <w:rPr>
          <w:rFonts w:ascii="Times New Roman" w:hAnsi="Times New Roman" w:cs="Times New Roman"/>
          <w:bCs/>
          <w:color w:val="auto"/>
        </w:rPr>
        <w:t>Wnioski o dofinansowanie mogą składać gminy</w:t>
      </w:r>
      <w:r w:rsidR="00D02D8F" w:rsidRPr="000C2559">
        <w:rPr>
          <w:rFonts w:ascii="Times New Roman" w:hAnsi="Times New Roman" w:cs="Times New Roman"/>
          <w:bCs/>
          <w:color w:val="auto"/>
        </w:rPr>
        <w:t xml:space="preserve"> z terenu województwa kujawsko-pomorskiego</w:t>
      </w:r>
      <w:r w:rsidR="000C2559" w:rsidRPr="000C2559">
        <w:rPr>
          <w:rFonts w:ascii="Times New Roman" w:hAnsi="Times New Roman" w:cs="Times New Roman"/>
          <w:bCs/>
          <w:color w:val="auto"/>
        </w:rPr>
        <w:t>, które podjęły uchwałę o</w:t>
      </w:r>
      <w:r w:rsidR="000C2559">
        <w:rPr>
          <w:rFonts w:ascii="Times New Roman" w:hAnsi="Times New Roman" w:cs="Times New Roman"/>
          <w:bCs/>
          <w:color w:val="auto"/>
        </w:rPr>
        <w:t>kreślając</w:t>
      </w:r>
      <w:r w:rsidR="0010026D">
        <w:rPr>
          <w:rFonts w:ascii="Times New Roman" w:hAnsi="Times New Roman" w:cs="Times New Roman"/>
          <w:bCs/>
          <w:color w:val="auto"/>
        </w:rPr>
        <w:t>ą</w:t>
      </w:r>
      <w:r w:rsidR="000C2559" w:rsidRPr="000C2559">
        <w:rPr>
          <w:rFonts w:ascii="Times New Roman" w:hAnsi="Times New Roman" w:cs="Times New Roman"/>
          <w:bCs/>
          <w:color w:val="auto"/>
        </w:rPr>
        <w:t xml:space="preserve"> </w:t>
      </w:r>
      <w:r w:rsidR="000C2559" w:rsidRPr="000C2559">
        <w:rPr>
          <w:rFonts w:ascii="Times New Roman" w:hAnsi="Times New Roman" w:cs="Times New Roman"/>
          <w:sz w:val="23"/>
          <w:szCs w:val="23"/>
        </w:rPr>
        <w:t>zasady udzielania dotacji celowej, tryb postępowania w sprawie udzielania dotacji i sposób</w:t>
      </w:r>
      <w:r w:rsidR="000C2559">
        <w:rPr>
          <w:rFonts w:ascii="Times New Roman" w:hAnsi="Times New Roman" w:cs="Times New Roman"/>
          <w:sz w:val="23"/>
          <w:szCs w:val="23"/>
        </w:rPr>
        <w:t xml:space="preserve"> jej rozliczania</w:t>
      </w:r>
      <w:r w:rsidR="000C2559" w:rsidRPr="000C2559">
        <w:rPr>
          <w:rFonts w:ascii="Times New Roman" w:hAnsi="Times New Roman" w:cs="Times New Roman"/>
          <w:bCs/>
          <w:color w:val="auto"/>
        </w:rPr>
        <w:t xml:space="preserve"> na podstawie </w:t>
      </w:r>
      <w:r w:rsidR="000C2559" w:rsidRPr="000C2559">
        <w:rPr>
          <w:rFonts w:ascii="Times New Roman" w:hAnsi="Times New Roman" w:cs="Times New Roman"/>
        </w:rPr>
        <w:t>art. 443 ust. 2 i 4 ustawy z dnia 20 lipca 2017 r. Prawo wodne</w:t>
      </w:r>
      <w:r w:rsidR="000C2559">
        <w:rPr>
          <w:rFonts w:ascii="Times New Roman" w:hAnsi="Times New Roman" w:cs="Times New Roman"/>
        </w:rPr>
        <w:t xml:space="preserve"> lub podejmą </w:t>
      </w:r>
      <w:r w:rsidR="00764255">
        <w:rPr>
          <w:rFonts w:ascii="Times New Roman" w:hAnsi="Times New Roman" w:cs="Times New Roman"/>
        </w:rPr>
        <w:t>taką</w:t>
      </w:r>
      <w:r w:rsidR="000C2559">
        <w:rPr>
          <w:rFonts w:ascii="Times New Roman" w:hAnsi="Times New Roman" w:cs="Times New Roman"/>
        </w:rPr>
        <w:t xml:space="preserve"> uchwałę przed</w:t>
      </w:r>
      <w:r w:rsidR="00764255">
        <w:rPr>
          <w:rFonts w:ascii="Times New Roman" w:hAnsi="Times New Roman" w:cs="Times New Roman"/>
        </w:rPr>
        <w:t xml:space="preserve"> datą</w:t>
      </w:r>
      <w:r w:rsidR="000C2559">
        <w:rPr>
          <w:rFonts w:ascii="Times New Roman" w:hAnsi="Times New Roman" w:cs="Times New Roman"/>
        </w:rPr>
        <w:t xml:space="preserve">  rozst</w:t>
      </w:r>
      <w:r w:rsidR="00764255">
        <w:rPr>
          <w:rFonts w:ascii="Times New Roman" w:hAnsi="Times New Roman" w:cs="Times New Roman"/>
        </w:rPr>
        <w:t>rzygnięcia</w:t>
      </w:r>
      <w:r w:rsidR="000C2559">
        <w:rPr>
          <w:rFonts w:ascii="Times New Roman" w:hAnsi="Times New Roman" w:cs="Times New Roman"/>
        </w:rPr>
        <w:t xml:space="preserve"> przedmiotowego konkursu</w:t>
      </w:r>
      <w:r w:rsidRPr="000C2559">
        <w:rPr>
          <w:rFonts w:ascii="Times New Roman" w:hAnsi="Times New Roman" w:cs="Times New Roman"/>
          <w:bCs/>
          <w:color w:val="auto"/>
        </w:rPr>
        <w:t>.</w:t>
      </w:r>
    </w:p>
    <w:p w14:paraId="5E998F20" w14:textId="1BA6EF7C" w:rsidR="00F70EE9" w:rsidRPr="007D664F" w:rsidRDefault="007D664F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Cs/>
          <w:color w:val="auto"/>
        </w:rPr>
        <w:t xml:space="preserve">Wnioski mogą dotyczyć zadań </w:t>
      </w:r>
      <w:r>
        <w:rPr>
          <w:rFonts w:ascii="Times New Roman" w:hAnsi="Times New Roman" w:cs="Times New Roman"/>
          <w:color w:val="auto"/>
        </w:rPr>
        <w:t>związanych</w:t>
      </w:r>
      <w:r w:rsidR="006D5B3B">
        <w:rPr>
          <w:rFonts w:ascii="Times New Roman" w:hAnsi="Times New Roman" w:cs="Times New Roman"/>
          <w:color w:val="auto"/>
        </w:rPr>
        <w:t xml:space="preserve"> z</w:t>
      </w:r>
      <w:r>
        <w:rPr>
          <w:rFonts w:ascii="Times New Roman" w:hAnsi="Times New Roman" w:cs="Times New Roman"/>
          <w:color w:val="auto"/>
        </w:rPr>
        <w:t xml:space="preserve"> bieżącym</w:t>
      </w:r>
      <w:r w:rsidR="00F70EE9" w:rsidRPr="007D664F">
        <w:rPr>
          <w:rFonts w:ascii="Times New Roman" w:hAnsi="Times New Roman" w:cs="Times New Roman"/>
          <w:color w:val="auto"/>
        </w:rPr>
        <w:t xml:space="preserve"> utrzymanie</w:t>
      </w:r>
      <w:r w:rsidR="006D5B3B">
        <w:rPr>
          <w:rFonts w:ascii="Times New Roman" w:hAnsi="Times New Roman" w:cs="Times New Roman"/>
          <w:color w:val="auto"/>
        </w:rPr>
        <w:t>m</w:t>
      </w:r>
      <w:r w:rsidR="00F70EE9" w:rsidRPr="007D664F">
        <w:rPr>
          <w:rFonts w:ascii="Times New Roman" w:hAnsi="Times New Roman" w:cs="Times New Roman"/>
          <w:color w:val="auto"/>
        </w:rPr>
        <w:t xml:space="preserve"> urządzeń melioracji wodnych, przez co rozumie się eksploatację, konserwację oraz remont w celu zachowania funkcji tych urządzeń, a w szczególności na: </w:t>
      </w:r>
    </w:p>
    <w:p w14:paraId="44149C10" w14:textId="73B49313" w:rsidR="00F70EE9" w:rsidRPr="0011747A" w:rsidRDefault="00F70EE9" w:rsidP="00354EE0">
      <w:pPr>
        <w:pStyle w:val="Default"/>
        <w:numPr>
          <w:ilvl w:val="1"/>
          <w:numId w:val="9"/>
        </w:numPr>
        <w:spacing w:after="25" w:line="360" w:lineRule="auto"/>
        <w:jc w:val="both"/>
        <w:rPr>
          <w:rFonts w:ascii="Times New Roman" w:hAnsi="Times New Roman" w:cs="Times New Roman"/>
          <w:color w:val="auto"/>
        </w:rPr>
      </w:pPr>
      <w:r w:rsidRPr="0011747A">
        <w:rPr>
          <w:rFonts w:ascii="Times New Roman" w:hAnsi="Times New Roman" w:cs="Times New Roman"/>
          <w:color w:val="auto"/>
        </w:rPr>
        <w:t>wykaszanie, wygrabianie porostów ze skarp i dna rowów,</w:t>
      </w:r>
      <w:r w:rsidR="007D664F">
        <w:rPr>
          <w:rFonts w:ascii="Times New Roman" w:hAnsi="Times New Roman" w:cs="Times New Roman"/>
          <w:color w:val="auto"/>
        </w:rPr>
        <w:t xml:space="preserve"> karczowanie lub wycięcie drzew</w:t>
      </w:r>
      <w:r w:rsidR="004B2BF7">
        <w:rPr>
          <w:rFonts w:ascii="Times New Roman" w:hAnsi="Times New Roman" w:cs="Times New Roman"/>
          <w:color w:val="auto"/>
        </w:rPr>
        <w:t xml:space="preserve"> </w:t>
      </w:r>
      <w:r w:rsidRPr="0011747A">
        <w:rPr>
          <w:rFonts w:ascii="Times New Roman" w:hAnsi="Times New Roman" w:cs="Times New Roman"/>
          <w:color w:val="auto"/>
        </w:rPr>
        <w:t xml:space="preserve">i krzewów ze skarp i dna rowów, odmulenie dna rowów przy maksymalnym zamuleniu 40 cm, czyszczenie i naprawa budowli na rowach, naprawa skarp rowów; </w:t>
      </w:r>
    </w:p>
    <w:p w14:paraId="65B3D8B1" w14:textId="5DB4DFAA" w:rsidR="00F70EE9" w:rsidRPr="0011747A" w:rsidRDefault="00F70EE9" w:rsidP="00354EE0">
      <w:pPr>
        <w:pStyle w:val="Default"/>
        <w:numPr>
          <w:ilvl w:val="1"/>
          <w:numId w:val="9"/>
        </w:numPr>
        <w:spacing w:after="25" w:line="360" w:lineRule="auto"/>
        <w:jc w:val="both"/>
        <w:rPr>
          <w:rFonts w:ascii="Times New Roman" w:hAnsi="Times New Roman" w:cs="Times New Roman"/>
          <w:color w:val="auto"/>
        </w:rPr>
      </w:pPr>
      <w:r w:rsidRPr="0011747A">
        <w:rPr>
          <w:rFonts w:ascii="Times New Roman" w:hAnsi="Times New Roman" w:cs="Times New Roman"/>
          <w:color w:val="auto"/>
        </w:rPr>
        <w:t xml:space="preserve">usuwanie tzw. „awarii drenarskich”, polegających na: czyszczeniu, naprawie lub wymianie budowli drenarskich, czyszczeniu lub przekładaniu rurociągów drenarskich; </w:t>
      </w:r>
    </w:p>
    <w:p w14:paraId="1E1537A9" w14:textId="07419E7B" w:rsidR="00F70EE9" w:rsidRPr="000C2559" w:rsidRDefault="00354EE0" w:rsidP="00354EE0">
      <w:pPr>
        <w:pStyle w:val="Default"/>
        <w:numPr>
          <w:ilvl w:val="1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konserwację i </w:t>
      </w:r>
      <w:r w:rsidR="00F70EE9" w:rsidRPr="0011747A">
        <w:rPr>
          <w:rFonts w:ascii="Times New Roman" w:hAnsi="Times New Roman" w:cs="Times New Roman"/>
          <w:color w:val="auto"/>
        </w:rPr>
        <w:t>naprawę</w:t>
      </w:r>
      <w:r>
        <w:rPr>
          <w:rFonts w:ascii="Times New Roman" w:hAnsi="Times New Roman" w:cs="Times New Roman"/>
          <w:color w:val="auto"/>
        </w:rPr>
        <w:t xml:space="preserve"> </w:t>
      </w:r>
      <w:r w:rsidR="00F70EE9" w:rsidRPr="0011747A">
        <w:rPr>
          <w:rFonts w:ascii="Times New Roman" w:hAnsi="Times New Roman" w:cs="Times New Roman"/>
          <w:color w:val="auto"/>
        </w:rPr>
        <w:t xml:space="preserve"> innych budowli systemów melioracji wodnych. </w:t>
      </w:r>
    </w:p>
    <w:p w14:paraId="6F730AAE" w14:textId="4C17D7C6" w:rsidR="00F70EE9" w:rsidRPr="0011747A" w:rsidRDefault="00F70EE9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11747A">
        <w:rPr>
          <w:rFonts w:ascii="Times New Roman" w:hAnsi="Times New Roman" w:cs="Times New Roman"/>
          <w:color w:val="auto"/>
        </w:rPr>
        <w:t xml:space="preserve">Do uzyskania pomocy finansowej </w:t>
      </w:r>
      <w:r w:rsidR="00307927">
        <w:rPr>
          <w:rFonts w:ascii="Times New Roman" w:hAnsi="Times New Roman" w:cs="Times New Roman"/>
          <w:color w:val="auto"/>
        </w:rPr>
        <w:t>wymagany jest wkład własny</w:t>
      </w:r>
      <w:r w:rsidR="008408D7">
        <w:rPr>
          <w:rFonts w:ascii="Times New Roman" w:hAnsi="Times New Roman" w:cs="Times New Roman"/>
          <w:color w:val="auto"/>
        </w:rPr>
        <w:t xml:space="preserve"> (gminy lub spółki wodnej) w wysokości minimum</w:t>
      </w:r>
      <w:r w:rsidR="007D664F">
        <w:rPr>
          <w:rFonts w:ascii="Times New Roman" w:hAnsi="Times New Roman" w:cs="Times New Roman"/>
          <w:color w:val="auto"/>
        </w:rPr>
        <w:t xml:space="preserve"> </w:t>
      </w:r>
      <w:r w:rsidR="004B2BF7">
        <w:rPr>
          <w:rFonts w:ascii="Times New Roman" w:hAnsi="Times New Roman" w:cs="Times New Roman"/>
          <w:color w:val="auto"/>
        </w:rPr>
        <w:t>50</w:t>
      </w:r>
      <w:r w:rsidRPr="003365F3">
        <w:rPr>
          <w:rFonts w:ascii="Times New Roman" w:hAnsi="Times New Roman" w:cs="Times New Roman"/>
          <w:color w:val="auto"/>
        </w:rPr>
        <w:t xml:space="preserve"> %</w:t>
      </w:r>
      <w:r w:rsidRPr="0011747A">
        <w:rPr>
          <w:rFonts w:ascii="Times New Roman" w:hAnsi="Times New Roman" w:cs="Times New Roman"/>
          <w:color w:val="auto"/>
        </w:rPr>
        <w:t xml:space="preserve"> wartości zadania. </w:t>
      </w:r>
    </w:p>
    <w:p w14:paraId="2B6DA348" w14:textId="56F81C4F" w:rsidR="00F70EE9" w:rsidRDefault="00F70EE9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11747A">
        <w:rPr>
          <w:rFonts w:ascii="Times New Roman" w:hAnsi="Times New Roman" w:cs="Times New Roman"/>
          <w:color w:val="auto"/>
        </w:rPr>
        <w:t>Kwota pomocy fin</w:t>
      </w:r>
      <w:r w:rsidR="003365F3">
        <w:rPr>
          <w:rFonts w:ascii="Times New Roman" w:hAnsi="Times New Roman" w:cs="Times New Roman"/>
          <w:color w:val="auto"/>
        </w:rPr>
        <w:t>anso</w:t>
      </w:r>
      <w:r w:rsidR="00AA1B3E">
        <w:rPr>
          <w:rFonts w:ascii="Times New Roman" w:hAnsi="Times New Roman" w:cs="Times New Roman"/>
          <w:color w:val="auto"/>
        </w:rPr>
        <w:t>wej wynosi nie więcej niż 3</w:t>
      </w:r>
      <w:r w:rsidR="003365F3">
        <w:rPr>
          <w:rFonts w:ascii="Times New Roman" w:hAnsi="Times New Roman" w:cs="Times New Roman"/>
          <w:color w:val="auto"/>
        </w:rPr>
        <w:t>0</w:t>
      </w:r>
      <w:r w:rsidR="004B2BF7">
        <w:rPr>
          <w:rFonts w:ascii="Times New Roman" w:hAnsi="Times New Roman" w:cs="Times New Roman"/>
          <w:color w:val="auto"/>
        </w:rPr>
        <w:t xml:space="preserve"> 000 zł</w:t>
      </w:r>
      <w:r w:rsidRPr="0011747A">
        <w:rPr>
          <w:rFonts w:ascii="Times New Roman" w:hAnsi="Times New Roman" w:cs="Times New Roman"/>
          <w:color w:val="auto"/>
        </w:rPr>
        <w:t xml:space="preserve">. </w:t>
      </w:r>
    </w:p>
    <w:p w14:paraId="0B1222D8" w14:textId="40CEA7E8" w:rsidR="007D664F" w:rsidRDefault="007D664F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Zadanie musi być wykonane do dnia 31 października 2021 r.</w:t>
      </w:r>
    </w:p>
    <w:p w14:paraId="0762D68C" w14:textId="67D5A83F" w:rsidR="00AA1B3E" w:rsidRDefault="00AA1B3E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Wysokość pomocy będzie limitowana ilością złożonych wniosków.</w:t>
      </w:r>
    </w:p>
    <w:p w14:paraId="530C47C5" w14:textId="43143FE7" w:rsidR="007D664F" w:rsidRDefault="007D664F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Wysokość środków finansowych przeznaczonych na dofinansowanie zadań w 2021 roku</w:t>
      </w:r>
      <w:r w:rsidR="00354EE0">
        <w:rPr>
          <w:rFonts w:ascii="Times New Roman" w:hAnsi="Times New Roman" w:cs="Times New Roman"/>
          <w:color w:val="auto"/>
        </w:rPr>
        <w:t xml:space="preserve">           </w:t>
      </w:r>
      <w:r>
        <w:rPr>
          <w:rFonts w:ascii="Times New Roman" w:hAnsi="Times New Roman" w:cs="Times New Roman"/>
          <w:color w:val="auto"/>
        </w:rPr>
        <w:t>o którym mowa w ust. 2 wynosi 1 300 000,00 zł.</w:t>
      </w:r>
    </w:p>
    <w:p w14:paraId="12F0F8E6" w14:textId="66333198" w:rsidR="007D664F" w:rsidRDefault="007D664F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Zarząd Województwa Kujawsko-Pomorskiego, na skutek ilości złożonych wniosków, może zmienić wielkość środków finansowych przeznaczonych </w:t>
      </w:r>
      <w:r w:rsidR="00354EE0">
        <w:rPr>
          <w:rFonts w:ascii="Times New Roman" w:hAnsi="Times New Roman" w:cs="Times New Roman"/>
          <w:color w:val="auto"/>
        </w:rPr>
        <w:t>na ten cel w 2021 roku.</w:t>
      </w:r>
    </w:p>
    <w:p w14:paraId="1B27F01C" w14:textId="4CF00A50" w:rsidR="00354EE0" w:rsidRDefault="00354EE0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Wypełniony formularz wniosku, stanowiący załącznik do niniejszych zasad, należy prz</w:t>
      </w:r>
      <w:r w:rsidR="006D5B3B">
        <w:rPr>
          <w:rFonts w:ascii="Times New Roman" w:hAnsi="Times New Roman" w:cs="Times New Roman"/>
          <w:color w:val="auto"/>
        </w:rPr>
        <w:t>e</w:t>
      </w:r>
      <w:r>
        <w:rPr>
          <w:rFonts w:ascii="Times New Roman" w:hAnsi="Times New Roman" w:cs="Times New Roman"/>
          <w:color w:val="auto"/>
        </w:rPr>
        <w:t xml:space="preserve">słać wraz z wymaganymi załącznikami wyłącznie drogą elektroniczną na adres mailowy Departamentu Rolnictwa i Geodezji </w:t>
      </w:r>
      <w:hyperlink r:id="rId8" w:history="1">
        <w:r w:rsidRPr="00835E60">
          <w:rPr>
            <w:rStyle w:val="Hipercze"/>
            <w:rFonts w:ascii="Times New Roman" w:hAnsi="Times New Roman" w:cs="Times New Roman"/>
          </w:rPr>
          <w:t>rw.sekretariat@kujawsko-pomorskie.pl</w:t>
        </w:r>
      </w:hyperlink>
      <w:r w:rsidR="00AA1B3E">
        <w:rPr>
          <w:rFonts w:ascii="Times New Roman" w:hAnsi="Times New Roman" w:cs="Times New Roman"/>
          <w:color w:val="auto"/>
        </w:rPr>
        <w:t xml:space="preserve"> </w:t>
      </w:r>
      <w:r w:rsidR="001548D2">
        <w:rPr>
          <w:rFonts w:ascii="Times New Roman" w:hAnsi="Times New Roman" w:cs="Times New Roman"/>
          <w:color w:val="auto"/>
        </w:rPr>
        <w:t xml:space="preserve">lub </w:t>
      </w:r>
      <w:proofErr w:type="spellStart"/>
      <w:r w:rsidR="001548D2">
        <w:rPr>
          <w:rFonts w:ascii="Times New Roman" w:hAnsi="Times New Roman" w:cs="Times New Roman"/>
          <w:color w:val="auto"/>
        </w:rPr>
        <w:t>ePUAP</w:t>
      </w:r>
      <w:proofErr w:type="spellEnd"/>
      <w:r w:rsidR="007D2DB8">
        <w:rPr>
          <w:rFonts w:ascii="Times New Roman" w:hAnsi="Times New Roman" w:cs="Times New Roman"/>
          <w:color w:val="auto"/>
        </w:rPr>
        <w:t xml:space="preserve"> </w:t>
      </w:r>
      <w:r w:rsidR="008408D7">
        <w:rPr>
          <w:rFonts w:ascii="Times New Roman" w:hAnsi="Times New Roman" w:cs="Times New Roman"/>
          <w:color w:val="auto"/>
        </w:rPr>
        <w:t>do</w:t>
      </w:r>
      <w:r w:rsidR="000C2559">
        <w:rPr>
          <w:rFonts w:ascii="Times New Roman" w:hAnsi="Times New Roman" w:cs="Times New Roman"/>
          <w:color w:val="auto"/>
        </w:rPr>
        <w:t xml:space="preserve"> dnia 10 czerwca</w:t>
      </w:r>
      <w:r w:rsidR="00AA1B3E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2021 r.</w:t>
      </w:r>
    </w:p>
    <w:p w14:paraId="489BC8BF" w14:textId="063EDF41" w:rsidR="00354EE0" w:rsidRDefault="00354EE0" w:rsidP="00354EE0">
      <w:pPr>
        <w:pStyle w:val="Defaul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Wnioski złożone po terminie nie będą rozpatrywane.</w:t>
      </w:r>
    </w:p>
    <w:p w14:paraId="608FC329" w14:textId="77777777" w:rsidR="00354EE0" w:rsidRDefault="00354EE0" w:rsidP="00354EE0">
      <w:pPr>
        <w:pStyle w:val="Default"/>
        <w:spacing w:line="360" w:lineRule="auto"/>
        <w:ind w:left="720"/>
        <w:jc w:val="both"/>
        <w:rPr>
          <w:rFonts w:ascii="Times New Roman" w:hAnsi="Times New Roman" w:cs="Times New Roman"/>
          <w:color w:val="auto"/>
        </w:rPr>
      </w:pPr>
    </w:p>
    <w:p w14:paraId="3F97E4BB" w14:textId="77777777" w:rsidR="000C2559" w:rsidRPr="0011747A" w:rsidRDefault="000C2559">
      <w:pPr>
        <w:spacing w:line="360" w:lineRule="auto"/>
        <w:jc w:val="both"/>
      </w:pPr>
    </w:p>
    <w:sectPr w:rsidR="000C2559" w:rsidRPr="0011747A" w:rsidSect="00D02D8F">
      <w:footnotePr>
        <w:pos w:val="beneathText"/>
      </w:footnotePr>
      <w:pgSz w:w="11905" w:h="16837"/>
      <w:pgMar w:top="568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ADC023" w14:textId="77777777" w:rsidR="0054598A" w:rsidRDefault="0054598A" w:rsidP="007D664F">
      <w:r>
        <w:separator/>
      </w:r>
    </w:p>
  </w:endnote>
  <w:endnote w:type="continuationSeparator" w:id="0">
    <w:p w14:paraId="266E5F6E" w14:textId="77777777" w:rsidR="0054598A" w:rsidRDefault="0054598A" w:rsidP="007D6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0DE847" w14:textId="77777777" w:rsidR="0054598A" w:rsidRDefault="0054598A" w:rsidP="007D664F">
      <w:r>
        <w:separator/>
      </w:r>
    </w:p>
  </w:footnote>
  <w:footnote w:type="continuationSeparator" w:id="0">
    <w:p w14:paraId="6F016E6F" w14:textId="77777777" w:rsidR="0054598A" w:rsidRDefault="0054598A" w:rsidP="007D66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DC32F87E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37"/>
        </w:tabs>
        <w:ind w:left="737" w:hanging="34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2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2AAD5739"/>
    <w:multiLevelType w:val="hybridMultilevel"/>
    <w:tmpl w:val="E2F441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D7E5B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ED413D"/>
    <w:multiLevelType w:val="hybridMultilevel"/>
    <w:tmpl w:val="F70884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D1066E"/>
    <w:multiLevelType w:val="hybridMultilevel"/>
    <w:tmpl w:val="7C4CD84C"/>
    <w:lvl w:ilvl="0" w:tplc="1D5477CE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F7D04D4"/>
    <w:multiLevelType w:val="hybridMultilevel"/>
    <w:tmpl w:val="0EE835B8"/>
    <w:lvl w:ilvl="0" w:tplc="43AC71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9F4CEA"/>
    <w:multiLevelType w:val="hybridMultilevel"/>
    <w:tmpl w:val="BCA0C1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4"/>
  </w:num>
  <w:num w:numId="6">
    <w:abstractNumId w:val="7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8C8"/>
    <w:rsid w:val="000406F9"/>
    <w:rsid w:val="0006460D"/>
    <w:rsid w:val="000807E8"/>
    <w:rsid w:val="00083141"/>
    <w:rsid w:val="000879DD"/>
    <w:rsid w:val="000C2559"/>
    <w:rsid w:val="000C4490"/>
    <w:rsid w:val="0010026D"/>
    <w:rsid w:val="001114C4"/>
    <w:rsid w:val="0011747A"/>
    <w:rsid w:val="00125E12"/>
    <w:rsid w:val="001548D2"/>
    <w:rsid w:val="0016163F"/>
    <w:rsid w:val="00196CAC"/>
    <w:rsid w:val="001C23DB"/>
    <w:rsid w:val="001C3784"/>
    <w:rsid w:val="001E6A83"/>
    <w:rsid w:val="00253C87"/>
    <w:rsid w:val="00264940"/>
    <w:rsid w:val="002748C8"/>
    <w:rsid w:val="00307927"/>
    <w:rsid w:val="003365F3"/>
    <w:rsid w:val="00354EE0"/>
    <w:rsid w:val="003F6C4C"/>
    <w:rsid w:val="00430E3E"/>
    <w:rsid w:val="004A39FB"/>
    <w:rsid w:val="004B2BF7"/>
    <w:rsid w:val="004E2D18"/>
    <w:rsid w:val="005076BE"/>
    <w:rsid w:val="0053017B"/>
    <w:rsid w:val="0054598A"/>
    <w:rsid w:val="00562261"/>
    <w:rsid w:val="005B1E1C"/>
    <w:rsid w:val="005E56C5"/>
    <w:rsid w:val="005F2A94"/>
    <w:rsid w:val="006816DA"/>
    <w:rsid w:val="006C7849"/>
    <w:rsid w:val="006D5B3B"/>
    <w:rsid w:val="006D70A3"/>
    <w:rsid w:val="00764255"/>
    <w:rsid w:val="00765CB1"/>
    <w:rsid w:val="00785CE8"/>
    <w:rsid w:val="007D2DB8"/>
    <w:rsid w:val="007D60D5"/>
    <w:rsid w:val="007D664F"/>
    <w:rsid w:val="00827D5B"/>
    <w:rsid w:val="008408D7"/>
    <w:rsid w:val="00855DF6"/>
    <w:rsid w:val="009271E6"/>
    <w:rsid w:val="009B54C0"/>
    <w:rsid w:val="00A15E77"/>
    <w:rsid w:val="00A16D24"/>
    <w:rsid w:val="00A22F1F"/>
    <w:rsid w:val="00A55A69"/>
    <w:rsid w:val="00A61815"/>
    <w:rsid w:val="00AA1B3E"/>
    <w:rsid w:val="00B82A6B"/>
    <w:rsid w:val="00C12C83"/>
    <w:rsid w:val="00C31CB7"/>
    <w:rsid w:val="00C71873"/>
    <w:rsid w:val="00D02D8F"/>
    <w:rsid w:val="00D54563"/>
    <w:rsid w:val="00D96C78"/>
    <w:rsid w:val="00DB79EC"/>
    <w:rsid w:val="00DD0A46"/>
    <w:rsid w:val="00DE34E3"/>
    <w:rsid w:val="00E5465E"/>
    <w:rsid w:val="00EC6F19"/>
    <w:rsid w:val="00EE105E"/>
    <w:rsid w:val="00F52F5F"/>
    <w:rsid w:val="00F70EE9"/>
    <w:rsid w:val="00F9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B5E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6CA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96CAC"/>
    <w:pPr>
      <w:keepNext/>
      <w:numPr>
        <w:numId w:val="1"/>
      </w:numPr>
      <w:spacing w:line="360" w:lineRule="auto"/>
      <w:outlineLvl w:val="0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96CAC"/>
    <w:rPr>
      <w:rFonts w:ascii="Times New Roman" w:eastAsia="Lucida Sans Unicode" w:hAnsi="Times New Roman" w:cs="Times New Roman"/>
      <w:kern w:val="1"/>
      <w:sz w:val="24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16163F"/>
    <w:pPr>
      <w:widowControl/>
      <w:suppressAutoHyphens w:val="0"/>
    </w:pPr>
    <w:rPr>
      <w:rFonts w:ascii="Calibri" w:eastAsia="Calibri" w:hAnsi="Calibri"/>
      <w:kern w:val="0"/>
      <w:sz w:val="22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16163F"/>
    <w:rPr>
      <w:rFonts w:ascii="Calibri" w:eastAsia="Calibri" w:hAnsi="Calibri" w:cs="Times New Roman"/>
      <w:szCs w:val="21"/>
    </w:rPr>
  </w:style>
  <w:style w:type="paragraph" w:customStyle="1" w:styleId="Tekstpodstawowy31">
    <w:name w:val="Tekst podstawowy 31"/>
    <w:basedOn w:val="Normalny"/>
    <w:rsid w:val="00562261"/>
    <w:pPr>
      <w:widowControl/>
      <w:jc w:val="both"/>
    </w:pPr>
    <w:rPr>
      <w:rFonts w:eastAsia="Times New Roman"/>
      <w:b/>
      <w:kern w:val="0"/>
      <w:lang w:eastAsia="ar-SA"/>
    </w:rPr>
  </w:style>
  <w:style w:type="paragraph" w:styleId="Tekstpodstawowy">
    <w:name w:val="Body Text"/>
    <w:basedOn w:val="Normalny"/>
    <w:link w:val="TekstpodstawowyZnak"/>
    <w:rsid w:val="00562261"/>
    <w:pPr>
      <w:widowControl/>
      <w:jc w:val="both"/>
    </w:pPr>
    <w:rPr>
      <w:rFonts w:eastAsia="Times New Roman"/>
      <w:kern w:val="0"/>
      <w:sz w:val="28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562261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Standard">
    <w:name w:val="Standard"/>
    <w:rsid w:val="00855DF6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253C8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253C87"/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kapitzlist">
    <w:name w:val="List Paragraph"/>
    <w:basedOn w:val="Normalny"/>
    <w:uiPriority w:val="34"/>
    <w:qFormat/>
    <w:rsid w:val="00A15E77"/>
    <w:pPr>
      <w:ind w:left="720"/>
      <w:contextualSpacing/>
    </w:p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6460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6460D"/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Default">
    <w:name w:val="Default"/>
    <w:rsid w:val="00F70E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ytu">
    <w:name w:val="Title"/>
    <w:basedOn w:val="Normalny"/>
    <w:next w:val="Podtytu"/>
    <w:link w:val="TytuZnak"/>
    <w:qFormat/>
    <w:rsid w:val="00F52F5F"/>
    <w:pPr>
      <w:widowControl/>
      <w:jc w:val="center"/>
    </w:pPr>
    <w:rPr>
      <w:rFonts w:eastAsia="Times New Roman"/>
      <w:b/>
      <w:kern w:val="0"/>
      <w:sz w:val="28"/>
      <w:szCs w:val="20"/>
      <w:lang w:eastAsia="ar-SA"/>
    </w:rPr>
  </w:style>
  <w:style w:type="character" w:customStyle="1" w:styleId="TytuZnak">
    <w:name w:val="Tytuł Znak"/>
    <w:basedOn w:val="Domylnaczcionkaakapitu"/>
    <w:link w:val="Tytu"/>
    <w:rsid w:val="00F52F5F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2F5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F52F5F"/>
    <w:rPr>
      <w:rFonts w:asciiTheme="majorHAnsi" w:eastAsiaTheme="majorEastAsia" w:hAnsiTheme="majorHAnsi" w:cstheme="majorBidi"/>
      <w:i/>
      <w:iCs/>
      <w:color w:val="4472C4" w:themeColor="accent1"/>
      <w:spacing w:val="15"/>
      <w:kern w:val="1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D66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D664F"/>
    <w:rPr>
      <w:rFonts w:ascii="Times New Roman" w:eastAsia="Lucida Sans Unicode" w:hAnsi="Times New Roman" w:cs="Times New Roman"/>
      <w:kern w:val="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D664F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54EE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6CA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96CAC"/>
    <w:pPr>
      <w:keepNext/>
      <w:numPr>
        <w:numId w:val="1"/>
      </w:numPr>
      <w:spacing w:line="360" w:lineRule="auto"/>
      <w:outlineLvl w:val="0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96CAC"/>
    <w:rPr>
      <w:rFonts w:ascii="Times New Roman" w:eastAsia="Lucida Sans Unicode" w:hAnsi="Times New Roman" w:cs="Times New Roman"/>
      <w:kern w:val="1"/>
      <w:sz w:val="24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16163F"/>
    <w:pPr>
      <w:widowControl/>
      <w:suppressAutoHyphens w:val="0"/>
    </w:pPr>
    <w:rPr>
      <w:rFonts w:ascii="Calibri" w:eastAsia="Calibri" w:hAnsi="Calibri"/>
      <w:kern w:val="0"/>
      <w:sz w:val="22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16163F"/>
    <w:rPr>
      <w:rFonts w:ascii="Calibri" w:eastAsia="Calibri" w:hAnsi="Calibri" w:cs="Times New Roman"/>
      <w:szCs w:val="21"/>
    </w:rPr>
  </w:style>
  <w:style w:type="paragraph" w:customStyle="1" w:styleId="Tekstpodstawowy31">
    <w:name w:val="Tekst podstawowy 31"/>
    <w:basedOn w:val="Normalny"/>
    <w:rsid w:val="00562261"/>
    <w:pPr>
      <w:widowControl/>
      <w:jc w:val="both"/>
    </w:pPr>
    <w:rPr>
      <w:rFonts w:eastAsia="Times New Roman"/>
      <w:b/>
      <w:kern w:val="0"/>
      <w:lang w:eastAsia="ar-SA"/>
    </w:rPr>
  </w:style>
  <w:style w:type="paragraph" w:styleId="Tekstpodstawowy">
    <w:name w:val="Body Text"/>
    <w:basedOn w:val="Normalny"/>
    <w:link w:val="TekstpodstawowyZnak"/>
    <w:rsid w:val="00562261"/>
    <w:pPr>
      <w:widowControl/>
      <w:jc w:val="both"/>
    </w:pPr>
    <w:rPr>
      <w:rFonts w:eastAsia="Times New Roman"/>
      <w:kern w:val="0"/>
      <w:sz w:val="28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562261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Standard">
    <w:name w:val="Standard"/>
    <w:rsid w:val="00855DF6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253C8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253C87"/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kapitzlist">
    <w:name w:val="List Paragraph"/>
    <w:basedOn w:val="Normalny"/>
    <w:uiPriority w:val="34"/>
    <w:qFormat/>
    <w:rsid w:val="00A15E77"/>
    <w:pPr>
      <w:ind w:left="720"/>
      <w:contextualSpacing/>
    </w:p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6460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6460D"/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Default">
    <w:name w:val="Default"/>
    <w:rsid w:val="00F70E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ytu">
    <w:name w:val="Title"/>
    <w:basedOn w:val="Normalny"/>
    <w:next w:val="Podtytu"/>
    <w:link w:val="TytuZnak"/>
    <w:qFormat/>
    <w:rsid w:val="00F52F5F"/>
    <w:pPr>
      <w:widowControl/>
      <w:jc w:val="center"/>
    </w:pPr>
    <w:rPr>
      <w:rFonts w:eastAsia="Times New Roman"/>
      <w:b/>
      <w:kern w:val="0"/>
      <w:sz w:val="28"/>
      <w:szCs w:val="20"/>
      <w:lang w:eastAsia="ar-SA"/>
    </w:rPr>
  </w:style>
  <w:style w:type="character" w:customStyle="1" w:styleId="TytuZnak">
    <w:name w:val="Tytuł Znak"/>
    <w:basedOn w:val="Domylnaczcionkaakapitu"/>
    <w:link w:val="Tytu"/>
    <w:rsid w:val="00F52F5F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2F5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F52F5F"/>
    <w:rPr>
      <w:rFonts w:asciiTheme="majorHAnsi" w:eastAsiaTheme="majorEastAsia" w:hAnsiTheme="majorHAnsi" w:cstheme="majorBidi"/>
      <w:i/>
      <w:iCs/>
      <w:color w:val="4472C4" w:themeColor="accent1"/>
      <w:spacing w:val="15"/>
      <w:kern w:val="1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D66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D664F"/>
    <w:rPr>
      <w:rFonts w:ascii="Times New Roman" w:eastAsia="Lucida Sans Unicode" w:hAnsi="Times New Roman" w:cs="Times New Roman"/>
      <w:kern w:val="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D664F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54E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9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w.sekretariat@kujawsko-pomorskie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339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Walusiak</dc:creator>
  <cp:lastModifiedBy>Przemysław Grabek</cp:lastModifiedBy>
  <cp:revision>21</cp:revision>
  <cp:lastPrinted>2021-04-21T07:32:00Z</cp:lastPrinted>
  <dcterms:created xsi:type="dcterms:W3CDTF">2021-04-15T10:34:00Z</dcterms:created>
  <dcterms:modified xsi:type="dcterms:W3CDTF">2021-04-23T06:27:00Z</dcterms:modified>
</cp:coreProperties>
</file>