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1C03D" w14:textId="77777777" w:rsidR="00DE70FC" w:rsidRPr="00907AE1" w:rsidRDefault="00DE70FC" w:rsidP="00DE70FC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bookmarkStart w:id="0" w:name="_Hlk96518671"/>
      <w:bookmarkEnd w:id="0"/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do uchwały Nr </w:t>
      </w:r>
      <w:r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  /         /22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Zarządu Województwa Kujawsko-Pomorskiego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z dnia </w:t>
      </w:r>
      <w:r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                    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202</w:t>
      </w:r>
      <w:r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r.</w:t>
      </w:r>
    </w:p>
    <w:p w14:paraId="3C56243C" w14:textId="73389289" w:rsidR="007B18EB" w:rsidRDefault="00465F8B" w:rsidP="007B18EB">
      <w:pPr>
        <w:spacing w:after="0"/>
        <w:ind w:left="1416" w:firstLine="708"/>
        <w:jc w:val="both"/>
        <w:rPr>
          <w:rFonts w:ascii="Times New Roman" w:hAnsi="Times New Roman"/>
          <w:sz w:val="20"/>
          <w:szCs w:val="20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Regulamin konkursu </w:t>
      </w:r>
      <w:r w:rsidR="00144485">
        <w:rPr>
          <w:rFonts w:ascii="Times New Roman" w:hAnsi="Times New Roman" w:cs="Times New Roman"/>
          <w:b/>
          <w:bCs/>
          <w:sz w:val="24"/>
          <w:szCs w:val="24"/>
        </w:rPr>
        <w:t>na najlepszą potrawę żniwną</w:t>
      </w:r>
      <w:r w:rsidR="007B18EB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</w:p>
    <w:p w14:paraId="5CDBC8D7" w14:textId="24CB51B8" w:rsidR="00465F8B" w:rsidRPr="00E8582C" w:rsidRDefault="00921CB4" w:rsidP="007B18E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144485">
        <w:rPr>
          <w:rFonts w:ascii="Times New Roman" w:hAnsi="Times New Roman" w:cs="Times New Roman"/>
          <w:b/>
          <w:bCs/>
          <w:sz w:val="24"/>
          <w:szCs w:val="24"/>
        </w:rPr>
        <w:t>Kwaśne i przaśne potrawy żniwne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</w:p>
    <w:p w14:paraId="026801F5" w14:textId="77777777" w:rsidR="006F08EC" w:rsidRDefault="006F08EC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8DFC68" w14:textId="676E02A2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24F79F1E" w14:textId="4FD83A29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0EAD3896" w14:textId="707B1390" w:rsidR="00441179" w:rsidRDefault="00441179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Regulamin określa zasady i warunki przeprowadzenia konkursu</w:t>
      </w:r>
      <w:r w:rsidR="000939B3">
        <w:rPr>
          <w:rFonts w:ascii="Times New Roman" w:hAnsi="Times New Roman" w:cs="Times New Roman"/>
          <w:sz w:val="24"/>
          <w:szCs w:val="24"/>
        </w:rPr>
        <w:t xml:space="preserve"> </w:t>
      </w:r>
      <w:r w:rsidR="000939B3" w:rsidRPr="000939B3">
        <w:rPr>
          <w:rFonts w:ascii="Times New Roman" w:hAnsi="Times New Roman" w:cs="Times New Roman"/>
          <w:sz w:val="24"/>
          <w:szCs w:val="24"/>
        </w:rPr>
        <w:t>„</w:t>
      </w:r>
      <w:r w:rsidR="0062600F">
        <w:rPr>
          <w:rFonts w:ascii="Times New Roman" w:hAnsi="Times New Roman" w:cs="Times New Roman"/>
          <w:sz w:val="24"/>
          <w:szCs w:val="24"/>
        </w:rPr>
        <w:t>Kwaśne i przaśne potrawy żniwne</w:t>
      </w:r>
      <w:r w:rsidR="000939B3" w:rsidRPr="000939B3">
        <w:rPr>
          <w:rFonts w:ascii="Times New Roman" w:hAnsi="Times New Roman" w:cs="Times New Roman"/>
          <w:sz w:val="24"/>
          <w:szCs w:val="24"/>
        </w:rPr>
        <w:t>”</w:t>
      </w:r>
      <w:r w:rsidR="000939B3">
        <w:rPr>
          <w:rFonts w:ascii="Times New Roman" w:hAnsi="Times New Roman" w:cs="Times New Roman"/>
          <w:sz w:val="24"/>
          <w:szCs w:val="24"/>
        </w:rPr>
        <w:t xml:space="preserve"> </w:t>
      </w:r>
      <w:r w:rsidR="000939B3" w:rsidRPr="007640A3">
        <w:rPr>
          <w:rFonts w:ascii="Times New Roman" w:hAnsi="Times New Roman" w:cs="Times New Roman"/>
          <w:b/>
          <w:bCs/>
          <w:sz w:val="24"/>
          <w:szCs w:val="24"/>
        </w:rPr>
        <w:t xml:space="preserve">dla kół gospodyń wiejskich z obszaru województwa kujawsko-pomorskiego </w:t>
      </w:r>
      <w:r w:rsidR="006651E1" w:rsidRPr="007640A3">
        <w:rPr>
          <w:rFonts w:ascii="Times New Roman" w:hAnsi="Times New Roman" w:cs="Times New Roman"/>
          <w:b/>
          <w:bCs/>
          <w:sz w:val="24"/>
          <w:szCs w:val="24"/>
        </w:rPr>
        <w:t>prezentujących się na stoiskach powiatowych</w:t>
      </w:r>
      <w:r w:rsidR="000939B3">
        <w:rPr>
          <w:rFonts w:ascii="Times New Roman" w:hAnsi="Times New Roman" w:cs="Times New Roman"/>
          <w:sz w:val="24"/>
          <w:szCs w:val="24"/>
        </w:rPr>
        <w:t xml:space="preserve"> </w:t>
      </w:r>
      <w:r w:rsidR="006651E1">
        <w:rPr>
          <w:rFonts w:ascii="Times New Roman" w:hAnsi="Times New Roman" w:cs="Times New Roman"/>
          <w:sz w:val="24"/>
          <w:szCs w:val="24"/>
        </w:rPr>
        <w:t>podczas</w:t>
      </w:r>
      <w:r w:rsidR="000939B3">
        <w:rPr>
          <w:rFonts w:ascii="Times New Roman" w:hAnsi="Times New Roman" w:cs="Times New Roman"/>
          <w:sz w:val="24"/>
          <w:szCs w:val="24"/>
        </w:rPr>
        <w:t xml:space="preserve"> Dożyn</w:t>
      </w:r>
      <w:r w:rsidR="006651E1">
        <w:rPr>
          <w:rFonts w:ascii="Times New Roman" w:hAnsi="Times New Roman" w:cs="Times New Roman"/>
          <w:sz w:val="24"/>
          <w:szCs w:val="24"/>
        </w:rPr>
        <w:t>e</w:t>
      </w:r>
      <w:r w:rsidR="000939B3">
        <w:rPr>
          <w:rFonts w:ascii="Times New Roman" w:hAnsi="Times New Roman" w:cs="Times New Roman"/>
          <w:sz w:val="24"/>
          <w:szCs w:val="24"/>
        </w:rPr>
        <w:t>k Województwa Kujawsko-Pomorskiego w dniu 28 sierpnia 2022 r. we Włocławku</w:t>
      </w:r>
      <w:r w:rsidR="00EE09CC" w:rsidRPr="000939B3">
        <w:rPr>
          <w:rFonts w:ascii="Times New Roman" w:hAnsi="Times New Roman" w:cs="Times New Roman"/>
          <w:sz w:val="24"/>
          <w:szCs w:val="24"/>
        </w:rPr>
        <w:t>, zwanego dalej konkursem.</w:t>
      </w:r>
    </w:p>
    <w:p w14:paraId="78EDFD4E" w14:textId="0E3177EF" w:rsidR="0031790B" w:rsidRPr="000939B3" w:rsidRDefault="0031790B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Przedmiotem konkursu jest </w:t>
      </w:r>
      <w:r w:rsidR="002255B8">
        <w:rPr>
          <w:rFonts w:ascii="Times New Roman" w:hAnsi="Times New Roman" w:cs="Times New Roman"/>
          <w:sz w:val="24"/>
          <w:szCs w:val="24"/>
        </w:rPr>
        <w:t>przygotowanie i prezentacja specjałów kuchni regionalnej związanej z okresem żniw</w:t>
      </w:r>
      <w:r w:rsidR="00F82E30">
        <w:rPr>
          <w:rFonts w:ascii="Times New Roman" w:hAnsi="Times New Roman" w:cs="Times New Roman"/>
          <w:sz w:val="24"/>
          <w:szCs w:val="24"/>
        </w:rPr>
        <w:t>.</w:t>
      </w:r>
    </w:p>
    <w:p w14:paraId="32EEA672" w14:textId="1790F1CC" w:rsidR="00ED1530" w:rsidRPr="00E8582C" w:rsidRDefault="00ED1530" w:rsidP="006456D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939B3">
        <w:rPr>
          <w:rFonts w:ascii="Times New Roman" w:hAnsi="Times New Roman" w:cs="Times New Roman"/>
          <w:sz w:val="24"/>
          <w:szCs w:val="24"/>
        </w:rPr>
        <w:t xml:space="preserve">Organizatorem konkursu jest </w:t>
      </w:r>
      <w:r w:rsidR="00835682">
        <w:rPr>
          <w:rFonts w:ascii="Times New Roman" w:hAnsi="Times New Roman" w:cs="Times New Roman"/>
          <w:sz w:val="24"/>
          <w:szCs w:val="24"/>
        </w:rPr>
        <w:t>Zarząd</w:t>
      </w:r>
      <w:r w:rsidR="000939B3">
        <w:rPr>
          <w:rFonts w:ascii="Times New Roman" w:hAnsi="Times New Roman" w:cs="Times New Roman"/>
          <w:sz w:val="24"/>
          <w:szCs w:val="24"/>
        </w:rPr>
        <w:t xml:space="preserve"> </w:t>
      </w:r>
      <w:r w:rsidRPr="000939B3">
        <w:rPr>
          <w:rFonts w:ascii="Times New Roman" w:hAnsi="Times New Roman" w:cs="Times New Roman"/>
          <w:sz w:val="24"/>
          <w:szCs w:val="24"/>
        </w:rPr>
        <w:t>Województwa Kujawsko-Pomorskiego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  <w:r w:rsidR="0031790B">
        <w:rPr>
          <w:rFonts w:ascii="Times New Roman" w:hAnsi="Times New Roman" w:cs="Times New Roman"/>
          <w:sz w:val="24"/>
          <w:szCs w:val="24"/>
        </w:rPr>
        <w:t xml:space="preserve"> </w:t>
      </w:r>
      <w:r w:rsidR="0031790B" w:rsidRPr="00E8582C">
        <w:rPr>
          <w:rFonts w:ascii="Times New Roman" w:hAnsi="Times New Roman" w:cs="Times New Roman"/>
          <w:sz w:val="24"/>
          <w:szCs w:val="24"/>
        </w:rPr>
        <w:t>Za przeprowadzenie i organizację konkursu, w imieniu Organizatora, odpowiada Departament Rolnictwa i Geodezji Urzędu Marszałkowskiego Województwa Kujawsko-Pomorskiego</w:t>
      </w:r>
      <w:r w:rsidR="0031790B">
        <w:rPr>
          <w:rFonts w:ascii="Times New Roman" w:hAnsi="Times New Roman" w:cs="Times New Roman"/>
          <w:sz w:val="24"/>
          <w:szCs w:val="24"/>
        </w:rPr>
        <w:t>.</w:t>
      </w:r>
    </w:p>
    <w:p w14:paraId="33951C2B" w14:textId="7B3806B2" w:rsidR="006456D9" w:rsidRPr="00495C7B" w:rsidRDefault="006456D9" w:rsidP="006456D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C7B">
        <w:rPr>
          <w:rFonts w:ascii="Times New Roman" w:hAnsi="Times New Roman" w:cs="Times New Roman"/>
          <w:sz w:val="24"/>
          <w:szCs w:val="24"/>
        </w:rPr>
        <w:t xml:space="preserve">Konkurs zostanie przeprowadzony </w:t>
      </w:r>
      <w:r w:rsidR="000939B3">
        <w:rPr>
          <w:rFonts w:ascii="Times New Roman" w:hAnsi="Times New Roman" w:cs="Times New Roman"/>
          <w:sz w:val="24"/>
          <w:szCs w:val="24"/>
        </w:rPr>
        <w:t xml:space="preserve">na Dożynkach Województwa Kujawsko-Pomorskiego </w:t>
      </w:r>
      <w:r w:rsidR="000939B3" w:rsidRPr="00C7131E">
        <w:rPr>
          <w:rFonts w:ascii="Times New Roman" w:hAnsi="Times New Roman" w:cs="Times New Roman"/>
          <w:sz w:val="24"/>
          <w:szCs w:val="24"/>
        </w:rPr>
        <w:t>w</w:t>
      </w:r>
      <w:r w:rsidR="00C7131E" w:rsidRPr="00C7131E">
        <w:rPr>
          <w:rFonts w:ascii="Times New Roman" w:hAnsi="Times New Roman" w:cs="Times New Roman"/>
          <w:sz w:val="24"/>
          <w:szCs w:val="24"/>
        </w:rPr>
        <w:t xml:space="preserve"> Kruszynie gmina Włocławek</w:t>
      </w:r>
      <w:r w:rsidR="000939B3">
        <w:rPr>
          <w:rFonts w:ascii="Times New Roman" w:hAnsi="Times New Roman" w:cs="Times New Roman"/>
          <w:sz w:val="24"/>
          <w:szCs w:val="24"/>
        </w:rPr>
        <w:t xml:space="preserve"> w dniu 28 sierpnia 2022 r</w:t>
      </w:r>
      <w:r w:rsidRPr="00495C7B">
        <w:rPr>
          <w:rFonts w:ascii="Times New Roman" w:hAnsi="Times New Roman" w:cs="Times New Roman"/>
          <w:sz w:val="24"/>
          <w:szCs w:val="24"/>
        </w:rPr>
        <w:t>.</w:t>
      </w:r>
    </w:p>
    <w:p w14:paraId="2CD595F1" w14:textId="34BA3FFC" w:rsidR="006C4464" w:rsidRPr="006F08EC" w:rsidRDefault="006C4464" w:rsidP="006456D9">
      <w:pPr>
        <w:pStyle w:val="Akapitzlist"/>
        <w:jc w:val="both"/>
        <w:rPr>
          <w:rFonts w:ascii="Times New Roman" w:hAnsi="Times New Roman" w:cs="Times New Roman"/>
          <w:sz w:val="16"/>
          <w:szCs w:val="16"/>
        </w:rPr>
      </w:pPr>
    </w:p>
    <w:p w14:paraId="38B1F112" w14:textId="200F106B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7CF58C91" w14:textId="24EDAD89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Cel ogólny konkursu</w:t>
      </w:r>
    </w:p>
    <w:p w14:paraId="4D271F30" w14:textId="0BA53623" w:rsidR="00465F8B" w:rsidRPr="00E8582C" w:rsidRDefault="00A824AE" w:rsidP="00A824AE">
      <w:p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Celem konkursu jest </w:t>
      </w:r>
      <w:r w:rsidR="002255B8">
        <w:rPr>
          <w:rFonts w:ascii="Times New Roman" w:hAnsi="Times New Roman" w:cs="Times New Roman"/>
          <w:sz w:val="24"/>
          <w:szCs w:val="24"/>
        </w:rPr>
        <w:t xml:space="preserve">identyfikacja regionalnego dziedzictwa kulinarnego związanego </w:t>
      </w:r>
      <w:r w:rsidR="00E82B0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2255B8">
        <w:rPr>
          <w:rFonts w:ascii="Times New Roman" w:hAnsi="Times New Roman" w:cs="Times New Roman"/>
          <w:sz w:val="24"/>
          <w:szCs w:val="24"/>
        </w:rPr>
        <w:t>z okresem żniw, zgromadzenie wiedzy o oryginalnych potrawach regionalnych serwowanych w poszczególnych regionach</w:t>
      </w:r>
      <w:r w:rsidR="00E82B07">
        <w:rPr>
          <w:rFonts w:ascii="Times New Roman" w:hAnsi="Times New Roman" w:cs="Times New Roman"/>
          <w:sz w:val="24"/>
          <w:szCs w:val="24"/>
        </w:rPr>
        <w:t xml:space="preserve"> podczas żniw</w:t>
      </w:r>
      <w:r w:rsidR="002255B8">
        <w:rPr>
          <w:rFonts w:ascii="Times New Roman" w:hAnsi="Times New Roman" w:cs="Times New Roman"/>
          <w:sz w:val="24"/>
          <w:szCs w:val="24"/>
        </w:rPr>
        <w:t xml:space="preserve">, promowanie i wykorzystanie lokalnych zasobów </w:t>
      </w:r>
      <w:r w:rsidR="00E82B07">
        <w:rPr>
          <w:rFonts w:ascii="Times New Roman" w:hAnsi="Times New Roman" w:cs="Times New Roman"/>
          <w:sz w:val="24"/>
          <w:szCs w:val="24"/>
        </w:rPr>
        <w:t>do budowania marki kulinarnej województwa kujawsko-pomorskiego</w:t>
      </w:r>
      <w:r w:rsidR="006F7613">
        <w:rPr>
          <w:rFonts w:ascii="Times New Roman" w:hAnsi="Times New Roman" w:cs="Times New Roman"/>
          <w:sz w:val="24"/>
          <w:szCs w:val="24"/>
        </w:rPr>
        <w:t>.</w:t>
      </w:r>
    </w:p>
    <w:p w14:paraId="6AE70702" w14:textId="77777777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3C04CF3D" w14:textId="5DD21DDE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40C43E87" w14:textId="0FDDA3A0" w:rsidR="00605FDB" w:rsidRPr="007B18EB" w:rsidRDefault="00605FDB" w:rsidP="00FB0483">
      <w:pPr>
        <w:pStyle w:val="Akapitzlist"/>
        <w:numPr>
          <w:ilvl w:val="0"/>
          <w:numId w:val="21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Uczestnikami konkursu mogą być koła gospodyń wiejskich z obszaru województwa kujawsko-pomorskiego </w:t>
      </w:r>
      <w:r w:rsidR="00394BC8">
        <w:rPr>
          <w:rFonts w:ascii="Times New Roman" w:hAnsi="Times New Roman" w:cs="Times New Roman"/>
          <w:sz w:val="24"/>
          <w:szCs w:val="24"/>
        </w:rPr>
        <w:t>prezentujące przygotowane przez siebie potrawy podczas</w:t>
      </w:r>
      <w:r w:rsidR="00FB04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Dożyn</w:t>
      </w:r>
      <w:r w:rsidR="00394BC8">
        <w:rPr>
          <w:rFonts w:ascii="Times New Roman" w:hAnsi="Times New Roman" w:cs="Times New Roman"/>
          <w:sz w:val="24"/>
          <w:szCs w:val="24"/>
        </w:rPr>
        <w:t>ek</w:t>
      </w:r>
      <w:r>
        <w:rPr>
          <w:rFonts w:ascii="Times New Roman" w:hAnsi="Times New Roman" w:cs="Times New Roman"/>
          <w:sz w:val="24"/>
          <w:szCs w:val="24"/>
        </w:rPr>
        <w:t xml:space="preserve"> Województwa Kujawsko-Pomorskiego </w:t>
      </w:r>
      <w:r w:rsidR="00FB0483">
        <w:rPr>
          <w:rFonts w:ascii="Times New Roman" w:hAnsi="Times New Roman" w:cs="Times New Roman"/>
          <w:sz w:val="24"/>
          <w:szCs w:val="24"/>
        </w:rPr>
        <w:t>w dniu</w:t>
      </w:r>
      <w:r w:rsidR="00485055">
        <w:rPr>
          <w:rFonts w:ascii="Times New Roman" w:hAnsi="Times New Roman" w:cs="Times New Roman"/>
          <w:sz w:val="24"/>
          <w:szCs w:val="24"/>
        </w:rPr>
        <w:t xml:space="preserve"> 28 sierpnia 2022 r. </w:t>
      </w:r>
      <w:r w:rsidR="00C7131E" w:rsidRPr="004E1593">
        <w:rPr>
          <w:rFonts w:ascii="Times New Roman" w:hAnsi="Times New Roman" w:cs="Times New Roman"/>
          <w:sz w:val="24"/>
          <w:szCs w:val="24"/>
        </w:rPr>
        <w:t>Kruszynie gmina Włocławek</w:t>
      </w:r>
      <w:r w:rsidR="00C62C5F">
        <w:rPr>
          <w:rFonts w:ascii="Times New Roman" w:hAnsi="Times New Roman" w:cs="Times New Roman"/>
          <w:sz w:val="24"/>
          <w:szCs w:val="24"/>
        </w:rPr>
        <w:t xml:space="preserve"> </w:t>
      </w:r>
      <w:r w:rsidR="00C62C5F" w:rsidRPr="007B18EB">
        <w:rPr>
          <w:rFonts w:ascii="Times New Roman" w:hAnsi="Times New Roman" w:cs="Times New Roman"/>
          <w:sz w:val="24"/>
          <w:szCs w:val="24"/>
        </w:rPr>
        <w:t>na stoiskach przygotowanych przez powiaty z terenu województwa kujawsko-pomorskiego</w:t>
      </w:r>
      <w:r w:rsidRPr="007B18EB">
        <w:rPr>
          <w:rFonts w:ascii="Times New Roman" w:hAnsi="Times New Roman" w:cs="Times New Roman"/>
          <w:sz w:val="24"/>
          <w:szCs w:val="24"/>
        </w:rPr>
        <w:t>:</w:t>
      </w:r>
    </w:p>
    <w:p w14:paraId="3BF1F410" w14:textId="1FFEF49D" w:rsidR="00605FDB" w:rsidRDefault="00605FDB" w:rsidP="00605FDB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zarejestrowane w Krajowym Rejestrze Kół Gospodyń Wiejskich, o których mowa w ustawie z dnia 9 listopada 2018 r. o kołach gospodyń wiejskich (Dz. U. z 2021 r. poz. </w:t>
      </w:r>
      <w:r w:rsidR="00B909A2">
        <w:rPr>
          <w:rFonts w:ascii="Times New Roman" w:hAnsi="Times New Roman" w:cs="Times New Roman"/>
          <w:sz w:val="24"/>
          <w:szCs w:val="24"/>
        </w:rPr>
        <w:t>2256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zm.) lub</w:t>
      </w:r>
    </w:p>
    <w:p w14:paraId="29DEEE73" w14:textId="7E7CBBAD" w:rsidR="006F7613" w:rsidRPr="00EE733D" w:rsidRDefault="00AA1485" w:rsidP="00EE733D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niezarejestrowane w Krajowym Rejestrze Kół Gospodyń Wiejskich, a działające na podstawie innych przepisów: ustawy z dnia 8 października 1982 r. o </w:t>
      </w:r>
      <w:r w:rsidR="00FB0483">
        <w:rPr>
          <w:rFonts w:ascii="Times New Roman" w:hAnsi="Times New Roman" w:cs="Times New Roman"/>
          <w:sz w:val="24"/>
          <w:szCs w:val="24"/>
        </w:rPr>
        <w:t>społeczno-zawodowych organizacjach rolników (Dz. U. z 2022 r. poz. 281) lub na podstawie ustawy z dnia 7 kwietnia 1989 r. Prawo o stowarzyszeniach (Dz. U. z 2020 r. poz. 2261).</w:t>
      </w:r>
    </w:p>
    <w:p w14:paraId="60093229" w14:textId="31C61A93" w:rsidR="00920D54" w:rsidRPr="00E8582C" w:rsidRDefault="00920D54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Uczestnictwo w </w:t>
      </w:r>
      <w:r w:rsidR="00EE733D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onkursie jest równoznaczne z akceptacją niniejszego regulaminu.</w:t>
      </w:r>
    </w:p>
    <w:p w14:paraId="1A680627" w14:textId="77777777" w:rsidR="00DE70FC" w:rsidRDefault="00DE70FC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BF58C" w14:textId="77777777" w:rsidR="00DE70FC" w:rsidRDefault="00DE70FC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3D1759" w14:textId="77777777" w:rsidR="00DE70FC" w:rsidRDefault="00DE70FC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5380F0" w14:textId="5DE7DE04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7CCF579" w14:textId="3336DF0F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Warunki uczestnictwa w konkursie</w:t>
      </w:r>
    </w:p>
    <w:p w14:paraId="3D015CE8" w14:textId="00FA4181" w:rsidR="001C62D2" w:rsidRDefault="00B23DB1" w:rsidP="0098439D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Warunkiem uczestnictwa w konkursie jest przygotowanie i zaprezentowanie</w:t>
      </w:r>
      <w:r w:rsidR="00392CDB">
        <w:rPr>
          <w:rFonts w:ascii="Times New Roman" w:hAnsi="Times New Roman" w:cs="Times New Roman"/>
          <w:sz w:val="24"/>
          <w:szCs w:val="24"/>
        </w:rPr>
        <w:t xml:space="preserve"> przez koło gospodyń wiejskich </w:t>
      </w:r>
      <w:r>
        <w:rPr>
          <w:rFonts w:ascii="Times New Roman" w:hAnsi="Times New Roman" w:cs="Times New Roman"/>
          <w:sz w:val="24"/>
          <w:szCs w:val="24"/>
        </w:rPr>
        <w:t>specjałów kuchni lokalnej</w:t>
      </w:r>
      <w:r w:rsidR="00E82B07">
        <w:rPr>
          <w:rFonts w:ascii="Times New Roman" w:hAnsi="Times New Roman" w:cs="Times New Roman"/>
          <w:sz w:val="24"/>
          <w:szCs w:val="24"/>
        </w:rPr>
        <w:t xml:space="preserve"> </w:t>
      </w:r>
      <w:r w:rsidR="00D3603A">
        <w:rPr>
          <w:rFonts w:ascii="Times New Roman" w:hAnsi="Times New Roman" w:cs="Times New Roman"/>
          <w:sz w:val="24"/>
          <w:szCs w:val="24"/>
        </w:rPr>
        <w:t xml:space="preserve">charakterystycznych dla </w:t>
      </w:r>
      <w:r w:rsidR="00E82B07">
        <w:rPr>
          <w:rFonts w:ascii="Times New Roman" w:hAnsi="Times New Roman" w:cs="Times New Roman"/>
          <w:sz w:val="24"/>
          <w:szCs w:val="24"/>
        </w:rPr>
        <w:t>okresu żniw</w:t>
      </w:r>
      <w:r w:rsidR="00D3603A">
        <w:rPr>
          <w:rFonts w:ascii="Times New Roman" w:hAnsi="Times New Roman" w:cs="Times New Roman"/>
          <w:sz w:val="24"/>
          <w:szCs w:val="24"/>
        </w:rPr>
        <w:t>.</w:t>
      </w:r>
    </w:p>
    <w:p w14:paraId="2D2EA3DB" w14:textId="3E265FAF" w:rsidR="00AE3471" w:rsidRPr="00AB331A" w:rsidRDefault="00392CDB" w:rsidP="002A78D6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B331A">
        <w:rPr>
          <w:rFonts w:ascii="Times New Roman" w:hAnsi="Times New Roman" w:cs="Times New Roman"/>
          <w:sz w:val="24"/>
          <w:szCs w:val="24"/>
        </w:rPr>
        <w:t xml:space="preserve">Zgłoszenie do konkursu następuje poprzez przesłanie </w:t>
      </w:r>
      <w:r w:rsidR="00C62C5F" w:rsidRPr="00AB331A">
        <w:rPr>
          <w:rFonts w:ascii="Times New Roman" w:hAnsi="Times New Roman" w:cs="Times New Roman"/>
          <w:sz w:val="24"/>
          <w:szCs w:val="24"/>
        </w:rPr>
        <w:t xml:space="preserve">przez starostwa powiatowe </w:t>
      </w:r>
      <w:r w:rsidR="00AE3471" w:rsidRPr="00AB331A">
        <w:rPr>
          <w:rFonts w:ascii="Times New Roman" w:hAnsi="Times New Roman" w:cs="Times New Roman"/>
          <w:sz w:val="24"/>
          <w:szCs w:val="24"/>
        </w:rPr>
        <w:t xml:space="preserve">                    z terenu województwa kujawsko-pomorskiego </w:t>
      </w:r>
      <w:r w:rsidRPr="00AB331A">
        <w:rPr>
          <w:rFonts w:ascii="Times New Roman" w:hAnsi="Times New Roman" w:cs="Times New Roman"/>
          <w:sz w:val="24"/>
          <w:szCs w:val="24"/>
        </w:rPr>
        <w:t xml:space="preserve">karty zgłoszenia </w:t>
      </w:r>
      <w:r w:rsidR="00C62C5F" w:rsidRPr="00AB331A">
        <w:rPr>
          <w:rFonts w:ascii="Times New Roman" w:hAnsi="Times New Roman" w:cs="Times New Roman"/>
          <w:sz w:val="24"/>
          <w:szCs w:val="24"/>
        </w:rPr>
        <w:t>koła gospodyń wiejskich.</w:t>
      </w:r>
      <w:r w:rsidRPr="00AB331A">
        <w:rPr>
          <w:rFonts w:ascii="Times New Roman" w:hAnsi="Times New Roman" w:cs="Times New Roman"/>
          <w:sz w:val="24"/>
          <w:szCs w:val="24"/>
        </w:rPr>
        <w:t xml:space="preserve"> </w:t>
      </w:r>
      <w:r w:rsidR="009910BA" w:rsidRPr="007640A3">
        <w:rPr>
          <w:rFonts w:ascii="Times New Roman" w:hAnsi="Times New Roman" w:cs="Times New Roman"/>
          <w:b/>
          <w:bCs/>
          <w:sz w:val="24"/>
          <w:szCs w:val="24"/>
        </w:rPr>
        <w:t xml:space="preserve">Każde starostwo powiatowe może zgłosić do konkursu jedno koło gospodyń wiejskich. </w:t>
      </w:r>
      <w:r w:rsidR="00AE3471" w:rsidRPr="007640A3">
        <w:rPr>
          <w:rFonts w:ascii="Times New Roman" w:hAnsi="Times New Roman" w:cs="Times New Roman"/>
          <w:b/>
          <w:bCs/>
          <w:sz w:val="24"/>
          <w:szCs w:val="24"/>
        </w:rPr>
        <w:t>Każde koło gospodyń wiejskich może zgłosić do konkursu jedną potrawę</w:t>
      </w:r>
      <w:r w:rsidR="00AE3471" w:rsidRPr="00AB331A">
        <w:rPr>
          <w:rFonts w:ascii="Times New Roman" w:hAnsi="Times New Roman" w:cs="Times New Roman"/>
          <w:sz w:val="24"/>
          <w:szCs w:val="24"/>
        </w:rPr>
        <w:t>.</w:t>
      </w:r>
    </w:p>
    <w:p w14:paraId="15B24232" w14:textId="59DEF9DB" w:rsidR="0098439D" w:rsidRPr="00E8582C" w:rsidRDefault="00AB331A" w:rsidP="0098439D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Karty z</w:t>
      </w:r>
      <w:r w:rsidR="0098439D" w:rsidRPr="00E8582C">
        <w:rPr>
          <w:rFonts w:ascii="Times New Roman" w:hAnsi="Times New Roman" w:cs="Times New Roman"/>
          <w:sz w:val="24"/>
          <w:szCs w:val="24"/>
        </w:rPr>
        <w:t xml:space="preserve">głoszenia do konkursu </w:t>
      </w:r>
      <w:r w:rsidR="0098439D">
        <w:rPr>
          <w:rFonts w:ascii="Times New Roman" w:hAnsi="Times New Roman" w:cs="Times New Roman"/>
          <w:sz w:val="24"/>
          <w:szCs w:val="24"/>
        </w:rPr>
        <w:t xml:space="preserve">przyjmuje </w:t>
      </w:r>
      <w:r w:rsidR="0098439D" w:rsidRPr="00E8582C">
        <w:rPr>
          <w:rFonts w:ascii="Times New Roman" w:hAnsi="Times New Roman" w:cs="Times New Roman"/>
          <w:sz w:val="24"/>
          <w:szCs w:val="24"/>
        </w:rPr>
        <w:t>Departament Rolnictwa i Geodezji Urzędu Marszałkowskiego Województwa Kujawsko-Pomorskiego</w:t>
      </w:r>
      <w:r w:rsidR="0098439D">
        <w:rPr>
          <w:rFonts w:ascii="Times New Roman" w:hAnsi="Times New Roman" w:cs="Times New Roman"/>
          <w:sz w:val="24"/>
          <w:szCs w:val="24"/>
        </w:rPr>
        <w:t xml:space="preserve"> w terminie </w:t>
      </w:r>
      <w:r w:rsidR="0098439D" w:rsidRPr="00C443DF">
        <w:rPr>
          <w:rFonts w:ascii="Times New Roman" w:hAnsi="Times New Roman" w:cs="Times New Roman"/>
          <w:b/>
          <w:bCs/>
          <w:sz w:val="24"/>
          <w:szCs w:val="24"/>
        </w:rPr>
        <w:t>do 25 sierpnia 2022 r.</w:t>
      </w:r>
      <w:r w:rsidR="0098439D">
        <w:rPr>
          <w:rFonts w:ascii="Times New Roman" w:hAnsi="Times New Roman" w:cs="Times New Roman"/>
          <w:b/>
          <w:bCs/>
          <w:sz w:val="24"/>
          <w:szCs w:val="24"/>
        </w:rPr>
        <w:t xml:space="preserve"> – pocztą elektroniczną na adres: </w:t>
      </w:r>
      <w:r w:rsidR="007640A3">
        <w:rPr>
          <w:rFonts w:ascii="Times New Roman" w:hAnsi="Times New Roman" w:cs="Times New Roman"/>
          <w:b/>
          <w:bCs/>
          <w:sz w:val="24"/>
          <w:szCs w:val="24"/>
        </w:rPr>
        <w:t>k.brykala</w:t>
      </w:r>
      <w:r w:rsidR="0098439D">
        <w:rPr>
          <w:rFonts w:ascii="Times New Roman" w:hAnsi="Times New Roman" w:cs="Times New Roman"/>
          <w:b/>
          <w:bCs/>
          <w:sz w:val="24"/>
          <w:szCs w:val="24"/>
        </w:rPr>
        <w:t>@kujawsko-pomorskie.pl</w:t>
      </w:r>
    </w:p>
    <w:p w14:paraId="53478D9B" w14:textId="63B3C61C" w:rsidR="00992F34" w:rsidRPr="00E8582C" w:rsidRDefault="0098439D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992F34" w:rsidRPr="00E8582C">
        <w:rPr>
          <w:rFonts w:ascii="Times New Roman" w:hAnsi="Times New Roman" w:cs="Times New Roman"/>
          <w:sz w:val="24"/>
          <w:szCs w:val="24"/>
        </w:rPr>
        <w:t>ormularze zgłoszeń zamieszczone zostaną na stronie internetowej Województwa Kujawsko-Pomorskiego</w:t>
      </w:r>
      <w:r w:rsidR="00AB229F">
        <w:rPr>
          <w:rFonts w:ascii="Times New Roman" w:hAnsi="Times New Roman" w:cs="Times New Roman"/>
          <w:sz w:val="24"/>
          <w:szCs w:val="24"/>
        </w:rPr>
        <w:t xml:space="preserve"> </w:t>
      </w:r>
      <w:r w:rsidR="00992F34" w:rsidRPr="00E8582C">
        <w:rPr>
          <w:rFonts w:ascii="Times New Roman" w:hAnsi="Times New Roman" w:cs="Times New Roman"/>
          <w:sz w:val="24"/>
          <w:szCs w:val="24"/>
        </w:rPr>
        <w:t>pod adresem www.kujawsko-pomorskie.pl/menu-tematyczne/rolnictwo-i-obszary-wiejskie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911DC1" w14:textId="7283251F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32F626F" w14:textId="54BC1283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EE733D">
        <w:rPr>
          <w:rFonts w:ascii="Times New Roman" w:hAnsi="Times New Roman" w:cs="Times New Roman"/>
          <w:b/>
          <w:bCs/>
          <w:sz w:val="24"/>
          <w:szCs w:val="24"/>
        </w:rPr>
        <w:t>omisja konkursowa</w:t>
      </w:r>
    </w:p>
    <w:p w14:paraId="0C6E51EA" w14:textId="64A699F4" w:rsidR="00835682" w:rsidRDefault="00835682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Oceny </w:t>
      </w:r>
      <w:r w:rsidR="00AB331A">
        <w:rPr>
          <w:rFonts w:ascii="Times New Roman" w:hAnsi="Times New Roman" w:cs="Times New Roman"/>
          <w:sz w:val="24"/>
          <w:szCs w:val="24"/>
        </w:rPr>
        <w:t>potraw</w:t>
      </w:r>
      <w:r>
        <w:rPr>
          <w:rFonts w:ascii="Times New Roman" w:hAnsi="Times New Roman" w:cs="Times New Roman"/>
          <w:sz w:val="24"/>
          <w:szCs w:val="24"/>
        </w:rPr>
        <w:t xml:space="preserve"> dokon</w:t>
      </w:r>
      <w:r w:rsidR="00AB54D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komisja konkursowa. </w:t>
      </w:r>
    </w:p>
    <w:p w14:paraId="2ED619E5" w14:textId="4D5ACCA9" w:rsidR="00D563FD" w:rsidRDefault="00835682" w:rsidP="00FF4476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skład komisji wchodzi od </w:t>
      </w:r>
      <w:r w:rsidR="009910B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do </w:t>
      </w:r>
      <w:r w:rsidR="009910B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osób wskazanych przez </w:t>
      </w:r>
      <w:r w:rsidR="009910BA">
        <w:rPr>
          <w:rFonts w:ascii="Times New Roman" w:hAnsi="Times New Roman" w:cs="Times New Roman"/>
          <w:sz w:val="24"/>
          <w:szCs w:val="24"/>
        </w:rPr>
        <w:t xml:space="preserve">Dyrektora </w:t>
      </w:r>
      <w:r>
        <w:rPr>
          <w:rFonts w:ascii="Times New Roman" w:hAnsi="Times New Roman" w:cs="Times New Roman"/>
          <w:sz w:val="24"/>
          <w:szCs w:val="24"/>
        </w:rPr>
        <w:t>Departament</w:t>
      </w:r>
      <w:r w:rsidR="009910BA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Rolnictwa</w:t>
      </w:r>
      <w:r w:rsidR="009910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Geodezji Urzędu Marszałkowskiego Województwa Kujawsko-Pomorskiego.</w:t>
      </w:r>
      <w:r w:rsidR="00FF4476">
        <w:rPr>
          <w:rFonts w:ascii="Times New Roman" w:hAnsi="Times New Roman" w:cs="Times New Roman"/>
          <w:sz w:val="24"/>
          <w:szCs w:val="24"/>
        </w:rPr>
        <w:t xml:space="preserve"> </w:t>
      </w:r>
      <w:r w:rsidR="00AF786A" w:rsidRPr="00FF4476">
        <w:rPr>
          <w:rFonts w:ascii="Times New Roman" w:hAnsi="Times New Roman" w:cs="Times New Roman"/>
          <w:sz w:val="24"/>
          <w:szCs w:val="24"/>
        </w:rPr>
        <w:t xml:space="preserve">Członkowie </w:t>
      </w:r>
      <w:r w:rsidR="00FF4476">
        <w:rPr>
          <w:rFonts w:ascii="Times New Roman" w:hAnsi="Times New Roman" w:cs="Times New Roman"/>
          <w:sz w:val="24"/>
          <w:szCs w:val="24"/>
        </w:rPr>
        <w:t>komisji</w:t>
      </w:r>
      <w:r w:rsidR="00AF786A" w:rsidRPr="00FF4476">
        <w:rPr>
          <w:rFonts w:ascii="Times New Roman" w:hAnsi="Times New Roman" w:cs="Times New Roman"/>
          <w:sz w:val="24"/>
          <w:szCs w:val="24"/>
        </w:rPr>
        <w:t xml:space="preserve"> kierują się bezstronnością i rzetelnością.</w:t>
      </w:r>
    </w:p>
    <w:p w14:paraId="693635C2" w14:textId="386B42F0" w:rsidR="00FF4476" w:rsidRPr="00FF4476" w:rsidRDefault="00FF4476" w:rsidP="00FF4476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Komisja powoływana jest na czas przeprowadzenia konkursu.</w:t>
      </w:r>
    </w:p>
    <w:p w14:paraId="66AC44F9" w14:textId="49D80E77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Pracami </w:t>
      </w:r>
      <w:r w:rsidR="00FF4476">
        <w:rPr>
          <w:rFonts w:ascii="Times New Roman" w:hAnsi="Times New Roman" w:cs="Times New Roman"/>
          <w:sz w:val="24"/>
          <w:szCs w:val="24"/>
        </w:rPr>
        <w:t>komisji</w:t>
      </w:r>
      <w:r w:rsidRPr="00E8582C">
        <w:rPr>
          <w:rFonts w:ascii="Times New Roman" w:hAnsi="Times New Roman" w:cs="Times New Roman"/>
          <w:sz w:val="24"/>
          <w:szCs w:val="24"/>
        </w:rPr>
        <w:t xml:space="preserve"> kieruje przewodniczący wskazany przez</w:t>
      </w:r>
      <w:r w:rsidR="00FF4476">
        <w:rPr>
          <w:rFonts w:ascii="Times New Roman" w:hAnsi="Times New Roman" w:cs="Times New Roman"/>
          <w:sz w:val="24"/>
          <w:szCs w:val="24"/>
        </w:rPr>
        <w:t xml:space="preserve"> dyrektora Departamentu Rolnictwa i Geodezji Urzędu Marszałkowskiego Województwa Kujawsko-Pomorskiego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36B6FE2A" w14:textId="446B6EDF" w:rsidR="004749FB" w:rsidRPr="00E8582C" w:rsidRDefault="008147D3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Komisja</w:t>
      </w:r>
      <w:r w:rsidR="004749FB" w:rsidRPr="00E8582C">
        <w:rPr>
          <w:rFonts w:ascii="Times New Roman" w:hAnsi="Times New Roman" w:cs="Times New Roman"/>
          <w:sz w:val="24"/>
          <w:szCs w:val="24"/>
        </w:rPr>
        <w:t xml:space="preserve"> dokonuje oceny </w:t>
      </w:r>
      <w:r w:rsidR="00F82E30">
        <w:rPr>
          <w:rFonts w:ascii="Times New Roman" w:hAnsi="Times New Roman" w:cs="Times New Roman"/>
          <w:sz w:val="24"/>
          <w:szCs w:val="24"/>
        </w:rPr>
        <w:t>potraw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49FB" w:rsidRPr="00E8582C">
        <w:rPr>
          <w:rFonts w:ascii="Times New Roman" w:hAnsi="Times New Roman" w:cs="Times New Roman"/>
          <w:sz w:val="24"/>
          <w:szCs w:val="24"/>
        </w:rPr>
        <w:t xml:space="preserve">w oparciu o kryteria określone w § 6 niniejszego regulaminu. Uzyskana ocena pozostaje do wyłącznej wiadomości </w:t>
      </w:r>
      <w:r w:rsidR="00FF4476">
        <w:rPr>
          <w:rFonts w:ascii="Times New Roman" w:hAnsi="Times New Roman" w:cs="Times New Roman"/>
          <w:sz w:val="24"/>
          <w:szCs w:val="24"/>
        </w:rPr>
        <w:t>komisji</w:t>
      </w:r>
      <w:r w:rsidR="004749FB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79DEFC0A" w14:textId="63F38E06" w:rsidR="00D563FD" w:rsidRPr="00E8582C" w:rsidRDefault="00FF4476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Decyzja komisji jest ostateczna i nie przysługuje od niej odwołanie.</w:t>
      </w:r>
    </w:p>
    <w:p w14:paraId="7A7807F0" w14:textId="19AA2411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 prac </w:t>
      </w:r>
      <w:r w:rsidR="00FF4476">
        <w:rPr>
          <w:rFonts w:ascii="Times New Roman" w:hAnsi="Times New Roman" w:cs="Times New Roman"/>
          <w:sz w:val="24"/>
          <w:szCs w:val="24"/>
        </w:rPr>
        <w:t>komisji</w:t>
      </w:r>
      <w:r w:rsidRPr="00E8582C">
        <w:rPr>
          <w:rFonts w:ascii="Times New Roman" w:hAnsi="Times New Roman" w:cs="Times New Roman"/>
          <w:sz w:val="24"/>
          <w:szCs w:val="24"/>
        </w:rPr>
        <w:t xml:space="preserve"> zostanie sporządzony protokół podpisany przez </w:t>
      </w:r>
      <w:r w:rsidR="00AF786A" w:rsidRPr="00E8582C">
        <w:rPr>
          <w:rFonts w:ascii="Times New Roman" w:hAnsi="Times New Roman" w:cs="Times New Roman"/>
          <w:sz w:val="24"/>
          <w:szCs w:val="24"/>
        </w:rPr>
        <w:t>przewodniczącego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3E936C81" w14:textId="2C64A8A1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3E4D31A2" w14:textId="72A0C567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Kryteria oceny</w:t>
      </w:r>
    </w:p>
    <w:p w14:paraId="1CC1ED11" w14:textId="7FEBA225" w:rsidR="002324FE" w:rsidRPr="00E8582C" w:rsidRDefault="00D953E7" w:rsidP="002127EE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Gł</w:t>
      </w:r>
      <w:r w:rsidR="00240B70" w:rsidRPr="00E8582C">
        <w:rPr>
          <w:rFonts w:ascii="Times New Roman" w:hAnsi="Times New Roman" w:cs="Times New Roman"/>
          <w:sz w:val="24"/>
          <w:szCs w:val="24"/>
        </w:rPr>
        <w:t>ó</w:t>
      </w:r>
      <w:r w:rsidRPr="00E8582C">
        <w:rPr>
          <w:rFonts w:ascii="Times New Roman" w:hAnsi="Times New Roman" w:cs="Times New Roman"/>
          <w:sz w:val="24"/>
          <w:szCs w:val="24"/>
        </w:rPr>
        <w:t xml:space="preserve">wne kryteria oceny </w:t>
      </w:r>
      <w:r w:rsidR="00AB331A">
        <w:rPr>
          <w:rFonts w:ascii="Times New Roman" w:hAnsi="Times New Roman" w:cs="Times New Roman"/>
          <w:sz w:val="24"/>
          <w:szCs w:val="24"/>
        </w:rPr>
        <w:t>potraw</w:t>
      </w:r>
      <w:r w:rsidR="004D7EC7" w:rsidRPr="00E8582C">
        <w:rPr>
          <w:rFonts w:ascii="Times New Roman" w:hAnsi="Times New Roman" w:cs="Times New Roman"/>
          <w:sz w:val="24"/>
          <w:szCs w:val="24"/>
        </w:rPr>
        <w:t>:</w:t>
      </w:r>
    </w:p>
    <w:p w14:paraId="17295D1F" w14:textId="513DEBB9" w:rsidR="00803D9F" w:rsidRDefault="003947CE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dobór oraz walory smakowe przygotowanych potraw</w:t>
      </w:r>
      <w:r w:rsidR="000208B4">
        <w:rPr>
          <w:rFonts w:ascii="Times New Roman" w:hAnsi="Times New Roman" w:cs="Times New Roman"/>
          <w:sz w:val="24"/>
          <w:szCs w:val="24"/>
        </w:rPr>
        <w:t>;</w:t>
      </w:r>
    </w:p>
    <w:p w14:paraId="3C388A6D" w14:textId="154B78E4" w:rsidR="006651E1" w:rsidRDefault="00DA7A9F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walory estetyczne</w:t>
      </w:r>
      <w:r w:rsidR="006651E1">
        <w:rPr>
          <w:rFonts w:ascii="Times New Roman" w:hAnsi="Times New Roman" w:cs="Times New Roman"/>
          <w:sz w:val="24"/>
          <w:szCs w:val="24"/>
        </w:rPr>
        <w:t xml:space="preserve"> potraw;</w:t>
      </w:r>
    </w:p>
    <w:p w14:paraId="4F88F172" w14:textId="4B3A43E5" w:rsidR="00DA7A9F" w:rsidRPr="00E8582C" w:rsidRDefault="00394BC8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sposób ekspozycji </w:t>
      </w:r>
      <w:r w:rsidR="00DA7A9F">
        <w:rPr>
          <w:rFonts w:ascii="Times New Roman" w:hAnsi="Times New Roman" w:cs="Times New Roman"/>
          <w:sz w:val="24"/>
          <w:szCs w:val="24"/>
        </w:rPr>
        <w:t>przygotowanych potraw;</w:t>
      </w:r>
    </w:p>
    <w:p w14:paraId="145B939E" w14:textId="6BBAAC21" w:rsidR="004D7EC7" w:rsidRDefault="003947CE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przygotowanie potraw w oparciu o tradycje kulinarne właściwe dla regionu reprezentowanego przez koło gospodyń wiejskich; </w:t>
      </w:r>
    </w:p>
    <w:p w14:paraId="7639BF9D" w14:textId="3ADF671A" w:rsidR="008F233B" w:rsidRPr="007B18EB" w:rsidRDefault="000208B4" w:rsidP="007B18EB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dobór strojów uczestników konkursu</w:t>
      </w:r>
      <w:r w:rsidR="008F233B" w:rsidRPr="007B18EB">
        <w:rPr>
          <w:rFonts w:ascii="Times New Roman" w:hAnsi="Times New Roman" w:cs="Times New Roman"/>
          <w:sz w:val="24"/>
          <w:szCs w:val="24"/>
        </w:rPr>
        <w:t>.</w:t>
      </w:r>
    </w:p>
    <w:p w14:paraId="5D187223" w14:textId="77777777" w:rsidR="00C72F76" w:rsidRPr="00E8582C" w:rsidRDefault="00C72F76" w:rsidP="00C72F7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487936FE" w14:textId="74BA6475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554602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49B97EFA" w14:textId="0837273C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Nagrody</w:t>
      </w:r>
    </w:p>
    <w:p w14:paraId="73783FF1" w14:textId="77777777" w:rsidR="00D32386" w:rsidRDefault="00F93AEE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Laureaci konkursu otrzymają nagrody finansowe</w:t>
      </w:r>
      <w:r w:rsidR="00D32386">
        <w:rPr>
          <w:rFonts w:ascii="Times New Roman" w:hAnsi="Times New Roman" w:cs="Times New Roman"/>
          <w:sz w:val="24"/>
          <w:szCs w:val="24"/>
        </w:rPr>
        <w:t>.</w:t>
      </w:r>
    </w:p>
    <w:p w14:paraId="357E48E9" w14:textId="053961F8" w:rsidR="00D32386" w:rsidRDefault="00D32386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Laureatami konkursu zostają koła gospodyń wiejskich, które zdobędą I, II, III IV i V miejsce.</w:t>
      </w:r>
    </w:p>
    <w:p w14:paraId="46E8E38A" w14:textId="175A7AA8" w:rsidR="00F93AEE" w:rsidRPr="00E256B2" w:rsidRDefault="00E256B2" w:rsidP="00E256B2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Laureaci otrzymają nagrody </w:t>
      </w:r>
      <w:r w:rsidR="00F82E30">
        <w:rPr>
          <w:rFonts w:ascii="Times New Roman" w:hAnsi="Times New Roman" w:cs="Times New Roman"/>
          <w:sz w:val="24"/>
          <w:szCs w:val="24"/>
        </w:rPr>
        <w:t xml:space="preserve">finansowe </w:t>
      </w:r>
      <w:r w:rsidR="00F93AEE" w:rsidRPr="00E256B2">
        <w:rPr>
          <w:rFonts w:ascii="Times New Roman" w:hAnsi="Times New Roman" w:cs="Times New Roman"/>
          <w:sz w:val="24"/>
          <w:szCs w:val="24"/>
        </w:rPr>
        <w:t>w następującej wysokości:</w:t>
      </w:r>
    </w:p>
    <w:p w14:paraId="007F5486" w14:textId="1A4412A6" w:rsidR="00F93AEE" w:rsidRPr="00E8582C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I miejsce – </w:t>
      </w:r>
      <w:r w:rsidR="0062600F">
        <w:rPr>
          <w:rFonts w:ascii="Times New Roman" w:hAnsi="Times New Roman" w:cs="Times New Roman"/>
          <w:sz w:val="24"/>
          <w:szCs w:val="24"/>
        </w:rPr>
        <w:t>3</w:t>
      </w:r>
      <w:r w:rsidR="0062600F" w:rsidRPr="00E8582C">
        <w:rPr>
          <w:rFonts w:ascii="Times New Roman" w:hAnsi="Times New Roman" w:cs="Times New Roman"/>
          <w:sz w:val="24"/>
          <w:szCs w:val="24"/>
        </w:rPr>
        <w:t xml:space="preserve">.000 </w:t>
      </w:r>
      <w:r w:rsidRPr="00E8582C">
        <w:rPr>
          <w:rFonts w:ascii="Times New Roman" w:hAnsi="Times New Roman" w:cs="Times New Roman"/>
          <w:sz w:val="24"/>
          <w:szCs w:val="24"/>
        </w:rPr>
        <w:t xml:space="preserve"> zł brutto;</w:t>
      </w:r>
    </w:p>
    <w:p w14:paraId="009DFA4E" w14:textId="5F13BD24" w:rsidR="005D58B1" w:rsidRPr="00E8582C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II miejsce – </w:t>
      </w:r>
      <w:r w:rsidR="0062600F">
        <w:rPr>
          <w:rFonts w:ascii="Times New Roman" w:hAnsi="Times New Roman" w:cs="Times New Roman"/>
          <w:sz w:val="24"/>
          <w:szCs w:val="24"/>
        </w:rPr>
        <w:t>2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  <w:r w:rsidR="00D32386">
        <w:rPr>
          <w:rFonts w:ascii="Times New Roman" w:hAnsi="Times New Roman" w:cs="Times New Roman"/>
          <w:sz w:val="24"/>
          <w:szCs w:val="24"/>
        </w:rPr>
        <w:t>5</w:t>
      </w:r>
      <w:r w:rsidRPr="00E8582C">
        <w:rPr>
          <w:rFonts w:ascii="Times New Roman" w:hAnsi="Times New Roman" w:cs="Times New Roman"/>
          <w:sz w:val="24"/>
          <w:szCs w:val="24"/>
        </w:rPr>
        <w:t>00 zł brutto;</w:t>
      </w:r>
    </w:p>
    <w:p w14:paraId="5572201F" w14:textId="61ED5577" w:rsidR="005D58B1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III miejsce – </w:t>
      </w:r>
      <w:r w:rsidR="0062600F">
        <w:rPr>
          <w:rFonts w:ascii="Times New Roman" w:hAnsi="Times New Roman" w:cs="Times New Roman"/>
          <w:sz w:val="24"/>
          <w:szCs w:val="24"/>
        </w:rPr>
        <w:t>2</w:t>
      </w:r>
      <w:r w:rsidRPr="00E8582C">
        <w:rPr>
          <w:rFonts w:ascii="Times New Roman" w:hAnsi="Times New Roman" w:cs="Times New Roman"/>
          <w:sz w:val="24"/>
          <w:szCs w:val="24"/>
        </w:rPr>
        <w:t>.000 zł brutto</w:t>
      </w:r>
      <w:r w:rsidR="00D32386">
        <w:rPr>
          <w:rFonts w:ascii="Times New Roman" w:hAnsi="Times New Roman" w:cs="Times New Roman"/>
          <w:sz w:val="24"/>
          <w:szCs w:val="24"/>
        </w:rPr>
        <w:t>;</w:t>
      </w:r>
    </w:p>
    <w:p w14:paraId="3A384246" w14:textId="0A41E8F7" w:rsidR="00D32386" w:rsidRDefault="00D32386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 miejsce - </w:t>
      </w:r>
      <w:r w:rsidR="0062600F">
        <w:rPr>
          <w:rFonts w:ascii="Times New Roman" w:hAnsi="Times New Roman" w:cs="Times New Roman"/>
          <w:sz w:val="24"/>
          <w:szCs w:val="24"/>
        </w:rPr>
        <w:t>1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  <w:r w:rsidR="00E256B2">
        <w:rPr>
          <w:rFonts w:ascii="Times New Roman" w:hAnsi="Times New Roman" w:cs="Times New Roman"/>
          <w:sz w:val="24"/>
          <w:szCs w:val="24"/>
        </w:rPr>
        <w:t>5</w:t>
      </w:r>
      <w:r w:rsidRPr="00E8582C">
        <w:rPr>
          <w:rFonts w:ascii="Times New Roman" w:hAnsi="Times New Roman" w:cs="Times New Roman"/>
          <w:sz w:val="24"/>
          <w:szCs w:val="24"/>
        </w:rPr>
        <w:t>00 zł brutto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9427ACC" w14:textId="3CFDF430" w:rsidR="00E256B2" w:rsidRPr="0062600F" w:rsidRDefault="00E256B2" w:rsidP="0062600F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 miejsce - </w:t>
      </w:r>
      <w:r w:rsidR="0062600F">
        <w:rPr>
          <w:rFonts w:ascii="Times New Roman" w:hAnsi="Times New Roman" w:cs="Times New Roman"/>
          <w:sz w:val="24"/>
          <w:szCs w:val="24"/>
        </w:rPr>
        <w:t>1</w:t>
      </w:r>
      <w:r w:rsidRPr="00E8582C">
        <w:rPr>
          <w:rFonts w:ascii="Times New Roman" w:hAnsi="Times New Roman" w:cs="Times New Roman"/>
          <w:sz w:val="24"/>
          <w:szCs w:val="24"/>
        </w:rPr>
        <w:t>.000 zł brutto</w:t>
      </w:r>
      <w:r w:rsidRPr="0062600F">
        <w:rPr>
          <w:rFonts w:ascii="Times New Roman" w:hAnsi="Times New Roman" w:cs="Times New Roman"/>
          <w:sz w:val="24"/>
          <w:szCs w:val="24"/>
        </w:rPr>
        <w:t>.</w:t>
      </w:r>
    </w:p>
    <w:p w14:paraId="4A257141" w14:textId="569FBFF0" w:rsidR="00574AB7" w:rsidRPr="00E8582C" w:rsidRDefault="00574A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Łączna pula nagród finansowych w konkursie wynosi </w:t>
      </w:r>
      <w:r w:rsidR="00F82E30">
        <w:rPr>
          <w:rFonts w:ascii="Times New Roman" w:hAnsi="Times New Roman" w:cs="Times New Roman"/>
          <w:sz w:val="24"/>
          <w:szCs w:val="24"/>
        </w:rPr>
        <w:t>10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  <w:r w:rsidR="00F82E30">
        <w:rPr>
          <w:rFonts w:ascii="Times New Roman" w:hAnsi="Times New Roman" w:cs="Times New Roman"/>
          <w:sz w:val="24"/>
          <w:szCs w:val="24"/>
        </w:rPr>
        <w:t>0</w:t>
      </w:r>
      <w:r w:rsidRPr="00E8582C">
        <w:rPr>
          <w:rFonts w:ascii="Times New Roman" w:hAnsi="Times New Roman" w:cs="Times New Roman"/>
          <w:sz w:val="24"/>
          <w:szCs w:val="24"/>
        </w:rPr>
        <w:t>00 zł brutto.</w:t>
      </w:r>
    </w:p>
    <w:p w14:paraId="5BBE2F6A" w14:textId="64FFFC45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Nagrody nie podlegają wymianie na jakikolwiek ekwiwalent.</w:t>
      </w:r>
    </w:p>
    <w:p w14:paraId="4232D733" w14:textId="344FE402" w:rsidR="00F93AEE" w:rsidRPr="00E8582C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przekazana w formie przelewu pieniężnego na wskazany w formularzu zgłoszeniowym rachunek bankowy laureata</w:t>
      </w:r>
      <w:r w:rsidR="003852B7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3288459" w14:textId="42E7E74B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Przekazanie nagród wskazanych w niniejszym regulaminie odbywa się wyłącznie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8582C">
        <w:rPr>
          <w:rFonts w:ascii="Times New Roman" w:hAnsi="Times New Roman" w:cs="Times New Roman"/>
          <w:sz w:val="24"/>
          <w:szCs w:val="24"/>
        </w:rPr>
        <w:t>na terytorium Rzeczypospolitej Polskiej.</w:t>
      </w:r>
    </w:p>
    <w:p w14:paraId="45AAE481" w14:textId="13D9E7BF" w:rsidR="00F93AEE" w:rsidRPr="00E8582C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przyznania nagród dodatkowych.</w:t>
      </w:r>
    </w:p>
    <w:p w14:paraId="391E15AA" w14:textId="77777777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78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6426F15" w14:textId="0BCA0598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8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Ochrona danych osobowych</w:t>
      </w:r>
    </w:p>
    <w:p w14:paraId="604550B7" w14:textId="77777777" w:rsidR="00D6567B" w:rsidRPr="00E8582C" w:rsidRDefault="00D6567B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CDF0999" w14:textId="77777777" w:rsidR="00D6567B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03800109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60B47090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054F2A4B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49163AE4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74DE06C8" w14:textId="636E765C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Marszałka Województwa Kujawsko-Pomorskiego</w:t>
      </w:r>
    </w:p>
    <w:p w14:paraId="68DE05C0" w14:textId="53201838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sprawach dotyczących przetwarzania danych osobowych można kontaktować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się z inspektorem ochrony danych na adres poczty elektronicznej pod adresem </w:t>
      </w:r>
      <w:hyperlink r:id="rId5" w:history="1">
        <w:r w:rsidRPr="00E8582C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E8582C">
        <w:rPr>
          <w:rFonts w:ascii="Times New Roman" w:hAnsi="Times New Roman" w:cs="Times New Roman"/>
          <w:sz w:val="24"/>
          <w:szCs w:val="24"/>
        </w:rPr>
        <w:t>;</w:t>
      </w:r>
    </w:p>
    <w:p w14:paraId="4A055778" w14:textId="77777777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Uczestnicy konkursu przystępując do niego wyrażają zgodę na przetwarzanie przez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Administratora następujących danych: imię, nazwisko, adres, numer telefonu, e-mail,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PESEL oraz numer rachunku bankowego.</w:t>
      </w:r>
    </w:p>
    <w:p w14:paraId="12D9BF52" w14:textId="536A7DE7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konkursu przyjmują do wiadomości, że podanie wyżej wymienionych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danych osobowych jest dobrowolne, jednak ich podanie jest niezbędne do udziału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konkursie.</w:t>
      </w:r>
    </w:p>
    <w:p w14:paraId="13EEFE08" w14:textId="3A017524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swoich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osobowych (imię i nazwisko, miejscowość, wiek) oraz umieszczenie tej informacji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materiałach promujących Województwo Kujawsko-Pomorskiego, jak również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stronach internetowych, portalach społecznościowych oraz mediach.</w:t>
      </w:r>
    </w:p>
    <w:p w14:paraId="5A69881B" w14:textId="3FBD45E0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i </w:t>
      </w:r>
      <w:r w:rsidR="003D2120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laureatów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, po wyrażeniu przez nich zgody podczas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rejestracji, będą przetwarzane i używane w celu organizacji, przeprowadzenia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konkursu oraz w celach promocyjnych przy zachowaniu zasad określonych w ustawie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dnia 10 maja 2018 r. o ochronie danych osobowych (Dz. U. 2018 poz. 1000).</w:t>
      </w:r>
    </w:p>
    <w:p w14:paraId="0010A675" w14:textId="6547B9FC" w:rsidR="003D2120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wizerunku.</w:t>
      </w:r>
    </w:p>
    <w:p w14:paraId="72204657" w14:textId="118C25CE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konkursu będą przetwarzane przez Administratora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art. 6 ust. 1. Lit. A Rozporządzenia Parlamentu Europejskiego i Rady (UE)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2016/679 z 27 kwietnia 2016 r. w sprawie ochrony osób fizycznych w związku 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przetwarzaniem danych osobowych i w sprawie swobodnego przepływu takich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oraz uchylenia dyrektywy 95/46/WE (ogólne rozporządzenia o ochronie danych)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jedynie w celu i zakresie niezbędnym do wykonania zadań Administratora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związanych z realizacją konkursu.</w:t>
      </w:r>
    </w:p>
    <w:p w14:paraId="1347396B" w14:textId="77777777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Każdemu uczestnikowi przysługuje prawo dostępu do treści jego danych osobowych,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sprostowania, usunięcia lub ograniczenia przetwarzania lub wniesienia sprzeciwu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wobec ich przetwarzania, cofnięcia zgody, a także prawo do przenoszenia danych oraz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wniesienia skargi do Prezesa Urzędu Ochrony Danych Osobowych.</w:t>
      </w:r>
    </w:p>
    <w:p w14:paraId="71B21B3C" w14:textId="2881B69C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będą przechowywane przez okres niezbędny do realizacji wyżej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określonych celów.</w:t>
      </w:r>
    </w:p>
    <w:p w14:paraId="5267D230" w14:textId="48D64A97" w:rsidR="00770746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nie będą przetwarzane w sposób zautomatyzowany i nie będą</w:t>
      </w:r>
      <w:r w:rsidR="00F86309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poddane profilowaniu.</w:t>
      </w:r>
    </w:p>
    <w:p w14:paraId="6A099870" w14:textId="73F7592C" w:rsidR="001C1B28" w:rsidRPr="00E8582C" w:rsidRDefault="001C1B28" w:rsidP="001C1B2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770746"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6707E9BD" w14:textId="4768E421" w:rsidR="001C1B28" w:rsidRPr="00E8582C" w:rsidRDefault="001C1B28" w:rsidP="00F86309">
      <w:pPr>
        <w:pStyle w:val="Akapitzlist"/>
        <w:numPr>
          <w:ilvl w:val="0"/>
          <w:numId w:val="18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unieważnienia konkursu bez podania przyczyny.</w:t>
      </w:r>
    </w:p>
    <w:p w14:paraId="1CE759BB" w14:textId="05B15E64" w:rsidR="001C1B28" w:rsidRPr="00E8582C" w:rsidRDefault="001C1B28" w:rsidP="00F86309">
      <w:pPr>
        <w:pStyle w:val="Akapitzlist"/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interpretowania regulaminu konkursu, bądź rozstrzygania kwestii nie ujętych </w:t>
      </w:r>
      <w:r w:rsidR="000F122B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 regulaminie przysługuje Organizator</w:t>
      </w:r>
      <w:r w:rsidR="00F71289">
        <w:rPr>
          <w:rFonts w:ascii="Times New Roman" w:eastAsia="Times New Roman" w:hAnsi="Times New Roman" w:cs="Times New Roman"/>
          <w:sz w:val="24"/>
          <w:szCs w:val="24"/>
          <w:lang w:eastAsia="pl-PL"/>
        </w:rPr>
        <w:t>owi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sectPr w:rsidR="001C1B28" w:rsidRPr="00E8582C" w:rsidSect="006F08EC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07729"/>
    <w:multiLevelType w:val="hybridMultilevel"/>
    <w:tmpl w:val="1D387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A018C"/>
    <w:multiLevelType w:val="hybridMultilevel"/>
    <w:tmpl w:val="5F1074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E11"/>
    <w:multiLevelType w:val="hybridMultilevel"/>
    <w:tmpl w:val="47DE705C"/>
    <w:lvl w:ilvl="0" w:tplc="234437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BBC2F4C"/>
    <w:multiLevelType w:val="hybridMultilevel"/>
    <w:tmpl w:val="6A18ADDA"/>
    <w:lvl w:ilvl="0" w:tplc="7634071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EA26861"/>
    <w:multiLevelType w:val="hybridMultilevel"/>
    <w:tmpl w:val="439C3DE6"/>
    <w:lvl w:ilvl="0" w:tplc="B0868C6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E433BF"/>
    <w:multiLevelType w:val="hybridMultilevel"/>
    <w:tmpl w:val="63D0A608"/>
    <w:lvl w:ilvl="0" w:tplc="ABEE78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5476CB"/>
    <w:multiLevelType w:val="hybridMultilevel"/>
    <w:tmpl w:val="1D3873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FC13A9"/>
    <w:multiLevelType w:val="hybridMultilevel"/>
    <w:tmpl w:val="9DD2226A"/>
    <w:lvl w:ilvl="0" w:tplc="9926BE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29A3DF0"/>
    <w:multiLevelType w:val="hybridMultilevel"/>
    <w:tmpl w:val="3AECE5A8"/>
    <w:lvl w:ilvl="0" w:tplc="389649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7F37125"/>
    <w:multiLevelType w:val="hybridMultilevel"/>
    <w:tmpl w:val="260A925C"/>
    <w:lvl w:ilvl="0" w:tplc="4E5ED3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EB53FE1"/>
    <w:multiLevelType w:val="hybridMultilevel"/>
    <w:tmpl w:val="1A965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AC33AF"/>
    <w:multiLevelType w:val="hybridMultilevel"/>
    <w:tmpl w:val="0F741D20"/>
    <w:lvl w:ilvl="0" w:tplc="5A26F81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A91252E"/>
    <w:multiLevelType w:val="hybridMultilevel"/>
    <w:tmpl w:val="D22EA610"/>
    <w:lvl w:ilvl="0" w:tplc="6EE851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EE96421"/>
    <w:multiLevelType w:val="hybridMultilevel"/>
    <w:tmpl w:val="8A94BD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8A535A"/>
    <w:multiLevelType w:val="hybridMultilevel"/>
    <w:tmpl w:val="4F526D1C"/>
    <w:lvl w:ilvl="0" w:tplc="9642CF2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42A6894"/>
    <w:multiLevelType w:val="hybridMultilevel"/>
    <w:tmpl w:val="2F16E6AE"/>
    <w:lvl w:ilvl="0" w:tplc="576C53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6EE018C"/>
    <w:multiLevelType w:val="hybridMultilevel"/>
    <w:tmpl w:val="B80A03C4"/>
    <w:lvl w:ilvl="0" w:tplc="BEFC69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6B0D2929"/>
    <w:multiLevelType w:val="hybridMultilevel"/>
    <w:tmpl w:val="0ABAF11C"/>
    <w:lvl w:ilvl="0" w:tplc="9B0203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E57734"/>
    <w:multiLevelType w:val="hybridMultilevel"/>
    <w:tmpl w:val="8A52EE72"/>
    <w:lvl w:ilvl="0" w:tplc="993ADCA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7BF1DCB"/>
    <w:multiLevelType w:val="hybridMultilevel"/>
    <w:tmpl w:val="5F107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3877599">
    <w:abstractNumId w:val="0"/>
  </w:num>
  <w:num w:numId="2" w16cid:durableId="691145390">
    <w:abstractNumId w:val="1"/>
  </w:num>
  <w:num w:numId="3" w16cid:durableId="1308167458">
    <w:abstractNumId w:val="15"/>
  </w:num>
  <w:num w:numId="4" w16cid:durableId="1524054885">
    <w:abstractNumId w:val="14"/>
  </w:num>
  <w:num w:numId="5" w16cid:durableId="2084142151">
    <w:abstractNumId w:val="5"/>
  </w:num>
  <w:num w:numId="6" w16cid:durableId="598829561">
    <w:abstractNumId w:val="2"/>
  </w:num>
  <w:num w:numId="7" w16cid:durableId="530654686">
    <w:abstractNumId w:val="3"/>
  </w:num>
  <w:num w:numId="8" w16cid:durableId="70935852">
    <w:abstractNumId w:val="4"/>
  </w:num>
  <w:num w:numId="9" w16cid:durableId="1852601052">
    <w:abstractNumId w:val="13"/>
  </w:num>
  <w:num w:numId="10" w16cid:durableId="2136370195">
    <w:abstractNumId w:val="17"/>
  </w:num>
  <w:num w:numId="11" w16cid:durableId="1319919555">
    <w:abstractNumId w:val="18"/>
  </w:num>
  <w:num w:numId="12" w16cid:durableId="2019384613">
    <w:abstractNumId w:val="8"/>
  </w:num>
  <w:num w:numId="13" w16cid:durableId="1297181480">
    <w:abstractNumId w:val="19"/>
  </w:num>
  <w:num w:numId="14" w16cid:durableId="515122563">
    <w:abstractNumId w:val="6"/>
  </w:num>
  <w:num w:numId="15" w16cid:durableId="2045523195">
    <w:abstractNumId w:val="21"/>
  </w:num>
  <w:num w:numId="16" w16cid:durableId="1861163248">
    <w:abstractNumId w:val="9"/>
  </w:num>
  <w:num w:numId="17" w16cid:durableId="1352610164">
    <w:abstractNumId w:val="20"/>
  </w:num>
  <w:num w:numId="18" w16cid:durableId="310212213">
    <w:abstractNumId w:val="7"/>
  </w:num>
  <w:num w:numId="19" w16cid:durableId="18363696">
    <w:abstractNumId w:val="22"/>
  </w:num>
  <w:num w:numId="20" w16cid:durableId="738865330">
    <w:abstractNumId w:val="16"/>
  </w:num>
  <w:num w:numId="21" w16cid:durableId="990520321">
    <w:abstractNumId w:val="10"/>
  </w:num>
  <w:num w:numId="22" w16cid:durableId="1154371889">
    <w:abstractNumId w:val="11"/>
  </w:num>
  <w:num w:numId="23" w16cid:durableId="128169296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B81"/>
    <w:rsid w:val="000208B4"/>
    <w:rsid w:val="00051FE0"/>
    <w:rsid w:val="00061A33"/>
    <w:rsid w:val="000939B3"/>
    <w:rsid w:val="000A301D"/>
    <w:rsid w:val="000B0233"/>
    <w:rsid w:val="000E509F"/>
    <w:rsid w:val="000F122B"/>
    <w:rsid w:val="000F1D36"/>
    <w:rsid w:val="00117066"/>
    <w:rsid w:val="00144485"/>
    <w:rsid w:val="0016290B"/>
    <w:rsid w:val="001C1B28"/>
    <w:rsid w:val="001C62D2"/>
    <w:rsid w:val="001D121E"/>
    <w:rsid w:val="001E0805"/>
    <w:rsid w:val="002027FC"/>
    <w:rsid w:val="00202A7E"/>
    <w:rsid w:val="002127EE"/>
    <w:rsid w:val="002255B8"/>
    <w:rsid w:val="002324FE"/>
    <w:rsid w:val="00240B70"/>
    <w:rsid w:val="00265EB4"/>
    <w:rsid w:val="002C6538"/>
    <w:rsid w:val="002C75B6"/>
    <w:rsid w:val="003124EF"/>
    <w:rsid w:val="0031790B"/>
    <w:rsid w:val="00340D5D"/>
    <w:rsid w:val="00343632"/>
    <w:rsid w:val="003852B7"/>
    <w:rsid w:val="00392CDB"/>
    <w:rsid w:val="003947CE"/>
    <w:rsid w:val="00394BC8"/>
    <w:rsid w:val="00395528"/>
    <w:rsid w:val="003A3C65"/>
    <w:rsid w:val="003D2120"/>
    <w:rsid w:val="003E0B31"/>
    <w:rsid w:val="00434092"/>
    <w:rsid w:val="00441179"/>
    <w:rsid w:val="00465F8B"/>
    <w:rsid w:val="004749FB"/>
    <w:rsid w:val="00485055"/>
    <w:rsid w:val="00495C7B"/>
    <w:rsid w:val="004A0381"/>
    <w:rsid w:val="004D7EC7"/>
    <w:rsid w:val="004E1593"/>
    <w:rsid w:val="004E55D1"/>
    <w:rsid w:val="005123CD"/>
    <w:rsid w:val="00554602"/>
    <w:rsid w:val="00555E18"/>
    <w:rsid w:val="00574AB7"/>
    <w:rsid w:val="005D58B1"/>
    <w:rsid w:val="00605FDB"/>
    <w:rsid w:val="0062600F"/>
    <w:rsid w:val="006456D9"/>
    <w:rsid w:val="006651E1"/>
    <w:rsid w:val="006819EE"/>
    <w:rsid w:val="006C1EFB"/>
    <w:rsid w:val="006C4464"/>
    <w:rsid w:val="006C6967"/>
    <w:rsid w:val="006F08EC"/>
    <w:rsid w:val="006F7613"/>
    <w:rsid w:val="00731126"/>
    <w:rsid w:val="00737B81"/>
    <w:rsid w:val="007640A3"/>
    <w:rsid w:val="00770746"/>
    <w:rsid w:val="007B0DD7"/>
    <w:rsid w:val="007B18EB"/>
    <w:rsid w:val="007B2E1A"/>
    <w:rsid w:val="00803D9F"/>
    <w:rsid w:val="00807C2D"/>
    <w:rsid w:val="008105A2"/>
    <w:rsid w:val="008147D3"/>
    <w:rsid w:val="00827205"/>
    <w:rsid w:val="00833C28"/>
    <w:rsid w:val="00835682"/>
    <w:rsid w:val="00865436"/>
    <w:rsid w:val="008A7325"/>
    <w:rsid w:val="008C3616"/>
    <w:rsid w:val="008C4685"/>
    <w:rsid w:val="008F233B"/>
    <w:rsid w:val="00905791"/>
    <w:rsid w:val="00906D83"/>
    <w:rsid w:val="00920D54"/>
    <w:rsid w:val="00921CB4"/>
    <w:rsid w:val="0098439D"/>
    <w:rsid w:val="009910BA"/>
    <w:rsid w:val="00992F34"/>
    <w:rsid w:val="009A22C2"/>
    <w:rsid w:val="00A04862"/>
    <w:rsid w:val="00A824AE"/>
    <w:rsid w:val="00A97833"/>
    <w:rsid w:val="00AA1485"/>
    <w:rsid w:val="00AA1897"/>
    <w:rsid w:val="00AB229F"/>
    <w:rsid w:val="00AB331A"/>
    <w:rsid w:val="00AB54D5"/>
    <w:rsid w:val="00AE3471"/>
    <w:rsid w:val="00AF786A"/>
    <w:rsid w:val="00B23DB1"/>
    <w:rsid w:val="00B25259"/>
    <w:rsid w:val="00B4354B"/>
    <w:rsid w:val="00B65718"/>
    <w:rsid w:val="00B861C1"/>
    <w:rsid w:val="00B909A2"/>
    <w:rsid w:val="00B95926"/>
    <w:rsid w:val="00BA5D24"/>
    <w:rsid w:val="00BC19F1"/>
    <w:rsid w:val="00BF1DFF"/>
    <w:rsid w:val="00BF48C6"/>
    <w:rsid w:val="00C443DF"/>
    <w:rsid w:val="00C62C5F"/>
    <w:rsid w:val="00C7131E"/>
    <w:rsid w:val="00C72F76"/>
    <w:rsid w:val="00CB223A"/>
    <w:rsid w:val="00CD5705"/>
    <w:rsid w:val="00CE342B"/>
    <w:rsid w:val="00CF22B2"/>
    <w:rsid w:val="00D06315"/>
    <w:rsid w:val="00D32386"/>
    <w:rsid w:val="00D3603A"/>
    <w:rsid w:val="00D563FD"/>
    <w:rsid w:val="00D575E4"/>
    <w:rsid w:val="00D6567B"/>
    <w:rsid w:val="00D953E7"/>
    <w:rsid w:val="00DA7A9F"/>
    <w:rsid w:val="00DC5435"/>
    <w:rsid w:val="00DD40D5"/>
    <w:rsid w:val="00DE53BF"/>
    <w:rsid w:val="00DE70FC"/>
    <w:rsid w:val="00E256B2"/>
    <w:rsid w:val="00E267BF"/>
    <w:rsid w:val="00E3632D"/>
    <w:rsid w:val="00E82B07"/>
    <w:rsid w:val="00E842B9"/>
    <w:rsid w:val="00E8582C"/>
    <w:rsid w:val="00EC16E8"/>
    <w:rsid w:val="00ED1530"/>
    <w:rsid w:val="00EE09CC"/>
    <w:rsid w:val="00EE733D"/>
    <w:rsid w:val="00F2719C"/>
    <w:rsid w:val="00F71289"/>
    <w:rsid w:val="00F82E30"/>
    <w:rsid w:val="00F86309"/>
    <w:rsid w:val="00F93AEE"/>
    <w:rsid w:val="00FB0483"/>
    <w:rsid w:val="00FB7D58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E8D84"/>
  <w15:chartTrackingRefBased/>
  <w15:docId w15:val="{80A2E237-7584-4407-8B34-A8E82C04A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65F8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92F3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92F34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21CB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1CB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1CB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1CB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1CB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1177</Words>
  <Characters>7068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9</cp:revision>
  <cp:lastPrinted>2022-06-21T08:28:00Z</cp:lastPrinted>
  <dcterms:created xsi:type="dcterms:W3CDTF">2022-06-21T08:28:00Z</dcterms:created>
  <dcterms:modified xsi:type="dcterms:W3CDTF">2022-07-14T09:31:00Z</dcterms:modified>
</cp:coreProperties>
</file>