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8878B9C" w14:textId="5222A3F1" w:rsidR="00C5082F" w:rsidRDefault="00C5082F" w:rsidP="00C5082F">
      <w:pPr>
        <w:spacing w:after="0" w:line="240" w:lineRule="auto"/>
        <w:outlineLvl w:val="1"/>
        <w:rPr>
          <w:rFonts w:ascii="Arial" w:eastAsia="Times New Roman" w:hAnsi="Arial" w:cs="Arial"/>
          <w:b/>
          <w:bCs/>
          <w:color w:val="141414"/>
          <w:sz w:val="36"/>
          <w:szCs w:val="36"/>
          <w:lang w:eastAsia="pl-PL"/>
        </w:rPr>
      </w:pPr>
      <w:r>
        <w:rPr>
          <w:noProof/>
          <w:lang w:eastAsia="pl-PL"/>
        </w:rPr>
        <w:drawing>
          <wp:inline distT="0" distB="0" distL="0" distR="0" wp14:anchorId="34D5288B" wp14:editId="70812F37">
            <wp:extent cx="6172200" cy="800100"/>
            <wp:effectExtent l="0" t="0" r="0" b="0"/>
            <wp:docPr id="1" name="Obraz 1" descr="Aktualnośc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ktualności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8935" cy="8087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7A87D0" w14:textId="77777777" w:rsidR="001A2EA2" w:rsidRDefault="001A2EA2" w:rsidP="00C5082F">
      <w:pPr>
        <w:spacing w:after="0" w:line="240" w:lineRule="auto"/>
        <w:outlineLvl w:val="1"/>
        <w:rPr>
          <w:rFonts w:ascii="Arial" w:eastAsia="Times New Roman" w:hAnsi="Arial" w:cs="Arial"/>
          <w:b/>
          <w:bCs/>
          <w:color w:val="141414"/>
          <w:sz w:val="36"/>
          <w:szCs w:val="36"/>
          <w:lang w:eastAsia="pl-PL"/>
        </w:rPr>
      </w:pPr>
    </w:p>
    <w:p w14:paraId="5C368D91" w14:textId="77777777" w:rsidR="00621398" w:rsidRDefault="00621398" w:rsidP="0054344C">
      <w:pPr>
        <w:spacing w:after="0" w:line="240" w:lineRule="auto"/>
        <w:jc w:val="center"/>
        <w:outlineLvl w:val="1"/>
        <w:rPr>
          <w:rFonts w:ascii="Arial" w:eastAsia="Times New Roman" w:hAnsi="Arial" w:cs="Arial"/>
          <w:b/>
          <w:bCs/>
          <w:sz w:val="44"/>
          <w:szCs w:val="44"/>
          <w:lang w:eastAsia="pl-PL"/>
        </w:rPr>
      </w:pPr>
    </w:p>
    <w:p w14:paraId="56F3E796" w14:textId="53129BCC" w:rsidR="005734B8" w:rsidRDefault="003D67B6" w:rsidP="008E3BEC">
      <w:pPr>
        <w:spacing w:after="0" w:line="240" w:lineRule="auto"/>
        <w:jc w:val="center"/>
        <w:outlineLvl w:val="1"/>
        <w:rPr>
          <w:rFonts w:ascii="Arial" w:eastAsia="Times New Roman" w:hAnsi="Arial" w:cs="Arial"/>
          <w:b/>
          <w:bCs/>
          <w:color w:val="0070C0"/>
          <w:sz w:val="32"/>
          <w:szCs w:val="32"/>
          <w:lang w:eastAsia="pl-PL"/>
        </w:rPr>
      </w:pPr>
      <w:r>
        <w:rPr>
          <w:rFonts w:ascii="Arial" w:eastAsia="Times New Roman" w:hAnsi="Arial" w:cs="Arial"/>
          <w:b/>
          <w:bCs/>
          <w:color w:val="0070C0"/>
          <w:sz w:val="32"/>
          <w:szCs w:val="32"/>
          <w:lang w:eastAsia="pl-PL"/>
        </w:rPr>
        <w:t>Z</w:t>
      </w:r>
      <w:r w:rsidR="008E3BEC">
        <w:rPr>
          <w:rFonts w:ascii="Arial" w:eastAsia="Times New Roman" w:hAnsi="Arial" w:cs="Arial"/>
          <w:b/>
          <w:bCs/>
          <w:color w:val="0070C0"/>
          <w:sz w:val="32"/>
          <w:szCs w:val="32"/>
          <w:lang w:eastAsia="pl-PL"/>
        </w:rPr>
        <w:t>apraszam</w:t>
      </w:r>
      <w:r>
        <w:rPr>
          <w:rFonts w:ascii="Arial" w:eastAsia="Times New Roman" w:hAnsi="Arial" w:cs="Arial"/>
          <w:b/>
          <w:bCs/>
          <w:color w:val="0070C0"/>
          <w:sz w:val="32"/>
          <w:szCs w:val="32"/>
          <w:lang w:eastAsia="pl-PL"/>
        </w:rPr>
        <w:t>y nauczycieli wychowania przedszkolnego</w:t>
      </w:r>
      <w:r w:rsidR="005734B8">
        <w:rPr>
          <w:rFonts w:ascii="Arial" w:eastAsia="Times New Roman" w:hAnsi="Arial" w:cs="Arial"/>
          <w:b/>
          <w:bCs/>
          <w:color w:val="0070C0"/>
          <w:sz w:val="32"/>
          <w:szCs w:val="32"/>
          <w:lang w:eastAsia="pl-PL"/>
        </w:rPr>
        <w:t xml:space="preserve"> </w:t>
      </w:r>
    </w:p>
    <w:p w14:paraId="5A6E9D51" w14:textId="213E3143" w:rsidR="005734B8" w:rsidRDefault="005734B8" w:rsidP="005734B8">
      <w:pPr>
        <w:spacing w:after="0" w:line="240" w:lineRule="auto"/>
        <w:jc w:val="center"/>
        <w:outlineLvl w:val="1"/>
        <w:rPr>
          <w:rFonts w:ascii="Arial" w:eastAsia="Times New Roman" w:hAnsi="Arial" w:cs="Arial"/>
          <w:b/>
          <w:bCs/>
          <w:color w:val="0070C0"/>
          <w:sz w:val="32"/>
          <w:szCs w:val="32"/>
          <w:lang w:eastAsia="pl-PL"/>
        </w:rPr>
      </w:pPr>
      <w:r>
        <w:rPr>
          <w:rFonts w:ascii="Arial" w:eastAsia="Times New Roman" w:hAnsi="Arial" w:cs="Arial"/>
          <w:b/>
          <w:bCs/>
          <w:color w:val="0070C0"/>
          <w:sz w:val="32"/>
          <w:szCs w:val="32"/>
          <w:lang w:eastAsia="pl-PL"/>
        </w:rPr>
        <w:t>na</w:t>
      </w:r>
      <w:r w:rsidRPr="001618D2">
        <w:rPr>
          <w:rFonts w:ascii="Arial" w:eastAsia="Times New Roman" w:hAnsi="Arial" w:cs="Arial"/>
          <w:b/>
          <w:bCs/>
          <w:color w:val="0070C0"/>
          <w:sz w:val="32"/>
          <w:szCs w:val="32"/>
          <w:lang w:eastAsia="pl-PL"/>
        </w:rPr>
        <w:t xml:space="preserve"> nieodpłatn</w:t>
      </w:r>
      <w:r w:rsidR="007C006C">
        <w:rPr>
          <w:rFonts w:ascii="Arial" w:eastAsia="Times New Roman" w:hAnsi="Arial" w:cs="Arial"/>
          <w:b/>
          <w:bCs/>
          <w:color w:val="0070C0"/>
          <w:sz w:val="32"/>
          <w:szCs w:val="32"/>
          <w:lang w:eastAsia="pl-PL"/>
        </w:rPr>
        <w:t xml:space="preserve">ą prelekcję stacjonarną </w:t>
      </w:r>
    </w:p>
    <w:p w14:paraId="1AF6F368" w14:textId="77777777" w:rsidR="005734B8" w:rsidRPr="003D67B6" w:rsidRDefault="005734B8" w:rsidP="005734B8">
      <w:pPr>
        <w:spacing w:after="0" w:line="240" w:lineRule="auto"/>
        <w:outlineLvl w:val="1"/>
        <w:rPr>
          <w:rFonts w:ascii="Arial" w:eastAsia="Times New Roman" w:hAnsi="Arial" w:cs="Arial"/>
          <w:b/>
          <w:bCs/>
          <w:color w:val="0070C0"/>
          <w:sz w:val="16"/>
          <w:szCs w:val="16"/>
          <w:lang w:eastAsia="pl-PL"/>
        </w:rPr>
      </w:pPr>
    </w:p>
    <w:p w14:paraId="4474BD49" w14:textId="6DF2B870" w:rsidR="003D67B6" w:rsidRDefault="00F6623F" w:rsidP="003D67B6">
      <w:pPr>
        <w:spacing w:after="0" w:line="240" w:lineRule="auto"/>
        <w:jc w:val="center"/>
        <w:outlineLvl w:val="1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  <w:r>
        <w:rPr>
          <w:rFonts w:ascii="Arial" w:eastAsia="Times New Roman" w:hAnsi="Arial" w:cs="Arial"/>
          <w:b/>
          <w:bCs/>
          <w:sz w:val="44"/>
          <w:szCs w:val="44"/>
          <w:lang w:eastAsia="pl-PL"/>
        </w:rPr>
        <w:t>Serce dla autyzmu</w:t>
      </w:r>
      <w:r w:rsidR="003D67B6" w:rsidRPr="003D67B6">
        <w:rPr>
          <w:rFonts w:ascii="Arial" w:eastAsia="Times New Roman" w:hAnsi="Arial" w:cs="Arial"/>
          <w:bCs/>
          <w:sz w:val="32"/>
          <w:szCs w:val="32"/>
          <w:lang w:eastAsia="pl-PL"/>
        </w:rPr>
        <w:t>,</w:t>
      </w:r>
      <w:r>
        <w:rPr>
          <w:rFonts w:ascii="Arial" w:eastAsia="Times New Roman" w:hAnsi="Arial" w:cs="Arial"/>
          <w:b/>
          <w:bCs/>
          <w:sz w:val="44"/>
          <w:szCs w:val="44"/>
          <w:lang w:eastAsia="pl-PL"/>
        </w:rPr>
        <w:t xml:space="preserve"> </w:t>
      </w:r>
    </w:p>
    <w:p w14:paraId="3F352959" w14:textId="4D8E71C9" w:rsidR="005734B8" w:rsidRPr="003D67B6" w:rsidRDefault="00B12472" w:rsidP="003D67B6">
      <w:pPr>
        <w:spacing w:after="0" w:line="240" w:lineRule="auto"/>
        <w:jc w:val="center"/>
        <w:outlineLvl w:val="1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  <w:r>
        <w:rPr>
          <w:rFonts w:ascii="Arial" w:eastAsia="Times New Roman" w:hAnsi="Arial" w:cs="Arial"/>
          <w:b/>
          <w:bCs/>
          <w:sz w:val="44"/>
          <w:szCs w:val="44"/>
          <w:lang w:eastAsia="pl-PL"/>
        </w:rPr>
        <w:t xml:space="preserve"> </w:t>
      </w:r>
    </w:p>
    <w:p w14:paraId="1643D463" w14:textId="36E7F6B7" w:rsidR="00EC3919" w:rsidRDefault="003D67B6" w:rsidP="00C56162">
      <w:pPr>
        <w:spacing w:after="0" w:line="240" w:lineRule="auto"/>
        <w:jc w:val="center"/>
        <w:outlineLvl w:val="1"/>
        <w:rPr>
          <w:rFonts w:ascii="Arial" w:eastAsia="Times New Roman" w:hAnsi="Arial" w:cs="Arial"/>
          <w:b/>
          <w:bCs/>
          <w:color w:val="0070C0"/>
          <w:sz w:val="32"/>
          <w:szCs w:val="32"/>
          <w:lang w:eastAsia="pl-PL"/>
        </w:rPr>
      </w:pPr>
      <w:r>
        <w:rPr>
          <w:rFonts w:ascii="Arial" w:eastAsia="Times New Roman" w:hAnsi="Arial" w:cs="Arial"/>
          <w:b/>
          <w:bCs/>
          <w:color w:val="0070C0"/>
          <w:sz w:val="32"/>
          <w:szCs w:val="32"/>
          <w:lang w:eastAsia="pl-PL"/>
        </w:rPr>
        <w:t>k</w:t>
      </w:r>
      <w:bookmarkStart w:id="0" w:name="_GoBack"/>
      <w:bookmarkEnd w:id="0"/>
      <w:r>
        <w:rPr>
          <w:rFonts w:ascii="Arial" w:eastAsia="Times New Roman" w:hAnsi="Arial" w:cs="Arial"/>
          <w:b/>
          <w:bCs/>
          <w:color w:val="0070C0"/>
          <w:sz w:val="32"/>
          <w:szCs w:val="32"/>
          <w:lang w:eastAsia="pl-PL"/>
        </w:rPr>
        <w:t xml:space="preserve">tóra odbędzie się </w:t>
      </w:r>
      <w:r w:rsidR="002943CA">
        <w:rPr>
          <w:rFonts w:ascii="Arial" w:eastAsia="Times New Roman" w:hAnsi="Arial" w:cs="Arial"/>
          <w:b/>
          <w:bCs/>
          <w:color w:val="0070C0"/>
          <w:sz w:val="32"/>
          <w:szCs w:val="32"/>
          <w:lang w:eastAsia="pl-PL"/>
        </w:rPr>
        <w:t>22</w:t>
      </w:r>
      <w:r w:rsidR="00B12472">
        <w:rPr>
          <w:rFonts w:ascii="Arial" w:eastAsia="Times New Roman" w:hAnsi="Arial" w:cs="Arial"/>
          <w:b/>
          <w:bCs/>
          <w:color w:val="0070C0"/>
          <w:sz w:val="32"/>
          <w:szCs w:val="32"/>
          <w:lang w:eastAsia="pl-PL"/>
        </w:rPr>
        <w:t xml:space="preserve"> </w:t>
      </w:r>
      <w:r w:rsidR="00C56162">
        <w:rPr>
          <w:rFonts w:ascii="Arial" w:eastAsia="Times New Roman" w:hAnsi="Arial" w:cs="Arial"/>
          <w:b/>
          <w:bCs/>
          <w:color w:val="0070C0"/>
          <w:sz w:val="32"/>
          <w:szCs w:val="32"/>
          <w:lang w:eastAsia="pl-PL"/>
        </w:rPr>
        <w:t>maja</w:t>
      </w:r>
      <w:r>
        <w:rPr>
          <w:rFonts w:ascii="Arial" w:eastAsia="Times New Roman" w:hAnsi="Arial" w:cs="Arial"/>
          <w:b/>
          <w:bCs/>
          <w:color w:val="0070C0"/>
          <w:sz w:val="32"/>
          <w:szCs w:val="32"/>
          <w:lang w:eastAsia="pl-PL"/>
        </w:rPr>
        <w:t xml:space="preserve"> </w:t>
      </w:r>
      <w:r w:rsidR="005734B8">
        <w:rPr>
          <w:rFonts w:ascii="Arial" w:eastAsia="Times New Roman" w:hAnsi="Arial" w:cs="Arial"/>
          <w:b/>
          <w:bCs/>
          <w:color w:val="0070C0"/>
          <w:sz w:val="32"/>
          <w:szCs w:val="32"/>
          <w:lang w:eastAsia="pl-PL"/>
        </w:rPr>
        <w:t>202</w:t>
      </w:r>
      <w:r w:rsidR="008E3BEC">
        <w:rPr>
          <w:rFonts w:ascii="Arial" w:eastAsia="Times New Roman" w:hAnsi="Arial" w:cs="Arial"/>
          <w:b/>
          <w:bCs/>
          <w:color w:val="0070C0"/>
          <w:sz w:val="32"/>
          <w:szCs w:val="32"/>
          <w:lang w:eastAsia="pl-PL"/>
        </w:rPr>
        <w:t>3</w:t>
      </w:r>
      <w:r w:rsidR="005734B8">
        <w:rPr>
          <w:rFonts w:ascii="Arial" w:eastAsia="Times New Roman" w:hAnsi="Arial" w:cs="Arial"/>
          <w:b/>
          <w:bCs/>
          <w:color w:val="0070C0"/>
          <w:sz w:val="32"/>
          <w:szCs w:val="32"/>
          <w:lang w:eastAsia="pl-PL"/>
        </w:rPr>
        <w:t xml:space="preserve"> roku</w:t>
      </w:r>
    </w:p>
    <w:p w14:paraId="5C2A5186" w14:textId="228F4910" w:rsidR="00F6623F" w:rsidRDefault="003D67B6" w:rsidP="00EC3919">
      <w:pPr>
        <w:spacing w:after="0" w:line="240" w:lineRule="auto"/>
        <w:jc w:val="center"/>
        <w:outlineLvl w:val="1"/>
        <w:rPr>
          <w:rFonts w:ascii="Arial" w:eastAsia="Times New Roman" w:hAnsi="Arial" w:cs="Arial"/>
          <w:b/>
          <w:bCs/>
          <w:color w:val="0070C0"/>
          <w:sz w:val="32"/>
          <w:szCs w:val="32"/>
          <w:lang w:eastAsia="pl-PL"/>
        </w:rPr>
      </w:pPr>
      <w:r>
        <w:rPr>
          <w:rFonts w:ascii="Arial" w:eastAsia="Times New Roman" w:hAnsi="Arial" w:cs="Arial"/>
          <w:b/>
          <w:bCs/>
          <w:color w:val="0070C0"/>
          <w:sz w:val="32"/>
          <w:szCs w:val="32"/>
          <w:lang w:eastAsia="pl-PL"/>
        </w:rPr>
        <w:t xml:space="preserve">w godz. </w:t>
      </w:r>
      <w:r w:rsidR="0054344C" w:rsidRPr="001618D2">
        <w:rPr>
          <w:rFonts w:ascii="Arial" w:eastAsia="Times New Roman" w:hAnsi="Arial" w:cs="Arial"/>
          <w:b/>
          <w:bCs/>
          <w:color w:val="0070C0"/>
          <w:sz w:val="32"/>
          <w:szCs w:val="32"/>
          <w:lang w:eastAsia="pl-PL"/>
        </w:rPr>
        <w:t>1</w:t>
      </w:r>
      <w:r w:rsidR="00F6623F">
        <w:rPr>
          <w:rFonts w:ascii="Arial" w:eastAsia="Times New Roman" w:hAnsi="Arial" w:cs="Arial"/>
          <w:b/>
          <w:bCs/>
          <w:color w:val="0070C0"/>
          <w:sz w:val="32"/>
          <w:szCs w:val="32"/>
          <w:lang w:eastAsia="pl-PL"/>
        </w:rPr>
        <w:t>6</w:t>
      </w:r>
      <w:r w:rsidR="0054344C" w:rsidRPr="001618D2">
        <w:rPr>
          <w:rFonts w:ascii="Arial" w:eastAsia="Times New Roman" w:hAnsi="Arial" w:cs="Arial"/>
          <w:b/>
          <w:bCs/>
          <w:color w:val="0070C0"/>
          <w:sz w:val="32"/>
          <w:szCs w:val="32"/>
          <w:lang w:eastAsia="pl-PL"/>
        </w:rPr>
        <w:t>:00</w:t>
      </w:r>
      <w:r>
        <w:rPr>
          <w:rFonts w:ascii="Arial" w:eastAsia="Times New Roman" w:hAnsi="Arial" w:cs="Arial"/>
          <w:b/>
          <w:bCs/>
          <w:color w:val="0070C0"/>
          <w:sz w:val="32"/>
          <w:szCs w:val="32"/>
          <w:lang w:eastAsia="pl-PL"/>
        </w:rPr>
        <w:t>-</w:t>
      </w:r>
      <w:r w:rsidR="00F6623F">
        <w:rPr>
          <w:rFonts w:ascii="Arial" w:eastAsia="Times New Roman" w:hAnsi="Arial" w:cs="Arial"/>
          <w:b/>
          <w:bCs/>
          <w:color w:val="0070C0"/>
          <w:sz w:val="32"/>
          <w:szCs w:val="32"/>
          <w:lang w:eastAsia="pl-PL"/>
        </w:rPr>
        <w:t>18:00</w:t>
      </w:r>
      <w:r w:rsidR="001618D2" w:rsidRPr="001618D2">
        <w:rPr>
          <w:rFonts w:ascii="Arial" w:eastAsia="Times New Roman" w:hAnsi="Arial" w:cs="Arial"/>
          <w:b/>
          <w:bCs/>
          <w:color w:val="0070C0"/>
          <w:sz w:val="32"/>
          <w:szCs w:val="32"/>
          <w:lang w:eastAsia="pl-PL"/>
        </w:rPr>
        <w:t xml:space="preserve"> </w:t>
      </w:r>
    </w:p>
    <w:p w14:paraId="44346121" w14:textId="1B59B966" w:rsidR="00D00521" w:rsidRDefault="00F6623F" w:rsidP="00EC3919">
      <w:pPr>
        <w:spacing w:after="0" w:line="240" w:lineRule="auto"/>
        <w:jc w:val="center"/>
        <w:outlineLvl w:val="1"/>
        <w:rPr>
          <w:rFonts w:ascii="Arial" w:eastAsia="Times New Roman" w:hAnsi="Arial" w:cs="Arial"/>
          <w:b/>
          <w:bCs/>
          <w:color w:val="0070C0"/>
          <w:sz w:val="32"/>
          <w:szCs w:val="32"/>
          <w:lang w:eastAsia="pl-PL"/>
        </w:rPr>
      </w:pPr>
      <w:r>
        <w:rPr>
          <w:rFonts w:ascii="Arial" w:eastAsia="Times New Roman" w:hAnsi="Arial" w:cs="Arial"/>
          <w:b/>
          <w:bCs/>
          <w:color w:val="0070C0"/>
          <w:sz w:val="32"/>
          <w:szCs w:val="32"/>
          <w:lang w:eastAsia="pl-PL"/>
        </w:rPr>
        <w:t>w siedzibie Kujawsko-Pomorskiego Centrum Edukacji Nauczycieli w Bydgoszczy</w:t>
      </w:r>
    </w:p>
    <w:p w14:paraId="329DE7E5" w14:textId="66114407" w:rsidR="00D00521" w:rsidRPr="00F6623F" w:rsidRDefault="00F6623F" w:rsidP="00F6623F">
      <w:pPr>
        <w:spacing w:after="0" w:line="240" w:lineRule="auto"/>
        <w:jc w:val="center"/>
        <w:outlineLvl w:val="1"/>
        <w:rPr>
          <w:rFonts w:ascii="Arial" w:eastAsia="Times New Roman" w:hAnsi="Arial" w:cs="Arial"/>
          <w:b/>
          <w:bCs/>
          <w:noProof/>
          <w:color w:val="0070C0"/>
          <w:sz w:val="28"/>
          <w:szCs w:val="28"/>
          <w:lang w:eastAsia="pl-PL"/>
        </w:rPr>
      </w:pPr>
      <w:r w:rsidRPr="00F6623F">
        <w:rPr>
          <w:rFonts w:ascii="Arial" w:eastAsia="Times New Roman" w:hAnsi="Arial" w:cs="Arial"/>
          <w:b/>
          <w:bCs/>
          <w:noProof/>
          <w:color w:val="0070C0"/>
          <w:sz w:val="28"/>
          <w:szCs w:val="28"/>
          <w:lang w:eastAsia="pl-PL"/>
        </w:rPr>
        <w:t>(sala nr 20)</w:t>
      </w:r>
      <w:r w:rsidR="003D67B6">
        <w:rPr>
          <w:rFonts w:ascii="Arial" w:eastAsia="Times New Roman" w:hAnsi="Arial" w:cs="Arial"/>
          <w:b/>
          <w:bCs/>
          <w:noProof/>
          <w:color w:val="0070C0"/>
          <w:sz w:val="28"/>
          <w:szCs w:val="28"/>
          <w:lang w:eastAsia="pl-PL"/>
        </w:rPr>
        <w:t>.</w:t>
      </w:r>
    </w:p>
    <w:p w14:paraId="03201580" w14:textId="34AB027B" w:rsidR="00F6623F" w:rsidRPr="00F6623F" w:rsidRDefault="007C006C" w:rsidP="00F6623F">
      <w:pPr>
        <w:spacing w:after="0" w:line="240" w:lineRule="auto"/>
        <w:jc w:val="center"/>
        <w:outlineLvl w:val="1"/>
        <w:rPr>
          <w:rFonts w:ascii="Arial" w:eastAsia="Times New Roman" w:hAnsi="Arial" w:cs="Arial"/>
          <w:b/>
          <w:bCs/>
          <w:noProof/>
          <w:color w:val="0070C0"/>
          <w:sz w:val="28"/>
          <w:szCs w:val="28"/>
          <w:lang w:eastAsia="pl-PL"/>
        </w:rPr>
      </w:pPr>
      <w:r>
        <w:rPr>
          <w:rFonts w:ascii="Arial" w:eastAsia="Times New Roman" w:hAnsi="Arial" w:cs="Arial"/>
          <w:b/>
          <w:bCs/>
          <w:noProof/>
          <w:color w:val="0070C0"/>
          <w:sz w:val="28"/>
          <w:szCs w:val="28"/>
          <w:lang w:eastAsia="pl-PL"/>
        </w:rPr>
        <w:t>Spotkanie będzie p</w:t>
      </w:r>
      <w:r w:rsidR="00F6623F" w:rsidRPr="00F6623F">
        <w:rPr>
          <w:rFonts w:ascii="Arial" w:eastAsia="Times New Roman" w:hAnsi="Arial" w:cs="Arial"/>
          <w:b/>
          <w:bCs/>
          <w:noProof/>
          <w:color w:val="0070C0"/>
          <w:sz w:val="28"/>
          <w:szCs w:val="28"/>
          <w:lang w:eastAsia="pl-PL"/>
        </w:rPr>
        <w:t xml:space="preserve">ołączone z ogłoszeniem wyników konkursu literackiego </w:t>
      </w:r>
    </w:p>
    <w:p w14:paraId="525B6073" w14:textId="5AC3ECEC" w:rsidR="00F6623F" w:rsidRPr="00F6623F" w:rsidRDefault="00F6623F" w:rsidP="00F6623F">
      <w:pPr>
        <w:spacing w:after="0" w:line="240" w:lineRule="auto"/>
        <w:jc w:val="center"/>
        <w:outlineLvl w:val="1"/>
        <w:rPr>
          <w:rFonts w:ascii="Arial" w:eastAsia="Times New Roman" w:hAnsi="Arial" w:cs="Arial"/>
          <w:b/>
          <w:bCs/>
          <w:noProof/>
          <w:color w:val="0070C0"/>
          <w:sz w:val="28"/>
          <w:szCs w:val="28"/>
          <w:lang w:eastAsia="pl-PL"/>
        </w:rPr>
      </w:pPr>
      <w:r w:rsidRPr="00F6623F">
        <w:rPr>
          <w:rFonts w:ascii="Arial" w:eastAsia="Times New Roman" w:hAnsi="Arial" w:cs="Arial"/>
          <w:b/>
          <w:bCs/>
          <w:noProof/>
          <w:color w:val="0070C0"/>
          <w:sz w:val="28"/>
          <w:szCs w:val="28"/>
          <w:lang w:eastAsia="pl-PL"/>
        </w:rPr>
        <w:t>„Serce dla autyzmu”</w:t>
      </w:r>
    </w:p>
    <w:p w14:paraId="42B635A9" w14:textId="48ADB5B6" w:rsidR="00EC3919" w:rsidRDefault="00F0716A" w:rsidP="00EC3919">
      <w:pPr>
        <w:spacing w:after="0" w:line="240" w:lineRule="auto"/>
        <w:jc w:val="center"/>
        <w:outlineLvl w:val="1"/>
        <w:rPr>
          <w:rFonts w:ascii="Arial" w:eastAsia="Times New Roman" w:hAnsi="Arial" w:cs="Arial"/>
          <w:b/>
          <w:bCs/>
          <w:color w:val="0070C0"/>
          <w:sz w:val="32"/>
          <w:szCs w:val="32"/>
          <w:lang w:eastAsia="pl-PL"/>
        </w:rPr>
      </w:pPr>
      <w:r>
        <w:rPr>
          <w:noProof/>
          <w:lang w:eastAsia="pl-PL"/>
        </w:rPr>
        <w:drawing>
          <wp:inline distT="0" distB="0" distL="0" distR="0" wp14:anchorId="4B20E9C3" wp14:editId="74D5EB5E">
            <wp:extent cx="6336030" cy="2095336"/>
            <wp:effectExtent l="0" t="0" r="7620" b="635"/>
            <wp:docPr id="1561364091" name="Obraz 1561364091" descr="Kształtowanie umiejętności społecznych u dzieci – dlaczego jest ważne? -  Małe charaktery - Psychologiczny magazyn dla dzieci w wieku 5–11 l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ształtowanie umiejętności społecznych u dzieci – dlaczego jest ważne? -  Małe charaktery - Psychologiczny magazyn dla dzieci w wieku 5–11 lat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6030" cy="20953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BCD9EC" w14:textId="77777777" w:rsidR="0054344C" w:rsidRDefault="0054344C" w:rsidP="002A06DD">
      <w:pPr>
        <w:spacing w:after="0" w:line="240" w:lineRule="auto"/>
        <w:outlineLvl w:val="1"/>
        <w:rPr>
          <w:rFonts w:ascii="Arial" w:eastAsia="Times New Roman" w:hAnsi="Arial" w:cs="Arial"/>
          <w:b/>
          <w:color w:val="0070C0"/>
          <w:sz w:val="32"/>
          <w:szCs w:val="32"/>
          <w:lang w:eastAsia="pl-PL"/>
        </w:rPr>
      </w:pPr>
    </w:p>
    <w:p w14:paraId="26D5B735" w14:textId="1439A334" w:rsidR="001A2EA2" w:rsidRDefault="001A2EA2" w:rsidP="00C5082F">
      <w:pPr>
        <w:spacing w:after="0" w:line="240" w:lineRule="auto"/>
        <w:outlineLvl w:val="1"/>
        <w:rPr>
          <w:rFonts w:ascii="Arial" w:eastAsia="Times New Roman" w:hAnsi="Arial" w:cs="Arial"/>
          <w:b/>
          <w:bCs/>
          <w:color w:val="141414"/>
          <w:lang w:eastAsia="pl-PL"/>
        </w:rPr>
      </w:pPr>
    </w:p>
    <w:p w14:paraId="5B3810C5" w14:textId="3ED75D56" w:rsidR="00694070" w:rsidRPr="000174A8" w:rsidRDefault="003D67B6" w:rsidP="00C5082F">
      <w:pPr>
        <w:spacing w:after="0" w:line="240" w:lineRule="auto"/>
        <w:outlineLvl w:val="1"/>
        <w:rPr>
          <w:rFonts w:ascii="Arial" w:eastAsia="Times New Roman" w:hAnsi="Arial" w:cs="Arial"/>
          <w:b/>
          <w:bCs/>
          <w:color w:val="141414"/>
          <w:sz w:val="24"/>
          <w:szCs w:val="24"/>
          <w:lang w:eastAsia="pl-PL"/>
        </w:rPr>
      </w:pPr>
      <w:r>
        <w:rPr>
          <w:rFonts w:ascii="Arial" w:eastAsia="Times New Roman" w:hAnsi="Arial" w:cs="Arial"/>
          <w:b/>
          <w:bCs/>
          <w:color w:val="141414"/>
          <w:sz w:val="24"/>
          <w:szCs w:val="24"/>
          <w:lang w:eastAsia="pl-PL"/>
        </w:rPr>
        <w:t>L</w:t>
      </w:r>
      <w:r w:rsidR="00C5082F" w:rsidRPr="000174A8">
        <w:rPr>
          <w:rFonts w:ascii="Arial" w:eastAsia="Times New Roman" w:hAnsi="Arial" w:cs="Arial"/>
          <w:b/>
          <w:bCs/>
          <w:color w:val="141414"/>
          <w:sz w:val="24"/>
          <w:szCs w:val="24"/>
          <w:lang w:eastAsia="pl-PL"/>
        </w:rPr>
        <w:t>ink do formularza rejestracyjnego</w:t>
      </w:r>
      <w:r>
        <w:rPr>
          <w:rFonts w:ascii="Arial" w:eastAsia="Times New Roman" w:hAnsi="Arial" w:cs="Arial"/>
          <w:b/>
          <w:bCs/>
          <w:color w:val="141414"/>
          <w:sz w:val="24"/>
          <w:szCs w:val="24"/>
          <w:lang w:eastAsia="pl-PL"/>
        </w:rPr>
        <w:t>:</w:t>
      </w:r>
    </w:p>
    <w:p w14:paraId="212F0CAC" w14:textId="77777777" w:rsidR="000D0ADE" w:rsidRDefault="000D0ADE" w:rsidP="00C5082F">
      <w:pPr>
        <w:spacing w:after="0" w:line="240" w:lineRule="auto"/>
        <w:outlineLvl w:val="1"/>
      </w:pPr>
    </w:p>
    <w:p w14:paraId="1322B60D" w14:textId="765A89EB" w:rsidR="001B724E" w:rsidRDefault="003D67B6" w:rsidP="00B75F01">
      <w:pPr>
        <w:spacing w:after="0" w:line="240" w:lineRule="auto"/>
        <w:jc w:val="center"/>
        <w:outlineLvl w:val="1"/>
      </w:pPr>
      <w:hyperlink r:id="rId7" w:history="1">
        <w:r w:rsidR="00B75F01" w:rsidRPr="0089087B">
          <w:rPr>
            <w:rStyle w:val="Hipercze"/>
          </w:rPr>
          <w:t>https://cen.bydgoszcz.pl/cen/kursy/201k1416,Autyzm-jest-kolorowy.html?sid=3e1926f99b6445b2cbdc6d99e8033f19</w:t>
        </w:r>
      </w:hyperlink>
    </w:p>
    <w:p w14:paraId="3955AAE3" w14:textId="77777777" w:rsidR="00B75F01" w:rsidRDefault="00B75F01" w:rsidP="00C5082F">
      <w:pPr>
        <w:spacing w:after="0" w:line="240" w:lineRule="auto"/>
        <w:outlineLvl w:val="1"/>
      </w:pPr>
    </w:p>
    <w:p w14:paraId="6C18AAE7" w14:textId="0AA83244" w:rsidR="001A2EA2" w:rsidRPr="008E3BEC" w:rsidRDefault="003D67B6" w:rsidP="00D00521">
      <w:pPr>
        <w:spacing w:after="0" w:line="240" w:lineRule="auto"/>
        <w:outlineLvl w:val="1"/>
        <w:rPr>
          <w:sz w:val="24"/>
          <w:szCs w:val="24"/>
        </w:rPr>
      </w:pPr>
      <w:hyperlink r:id="rId8" w:history="1"/>
      <w:r w:rsidR="00694070" w:rsidRPr="000174A8">
        <w:rPr>
          <w:sz w:val="24"/>
          <w:szCs w:val="24"/>
        </w:rPr>
        <w:t xml:space="preserve"> </w:t>
      </w:r>
      <w:r w:rsidR="00C5082F" w:rsidRPr="000174A8">
        <w:rPr>
          <w:rFonts w:ascii="Arial" w:eastAsia="Times New Roman" w:hAnsi="Arial" w:cs="Arial"/>
          <w:color w:val="141414"/>
          <w:sz w:val="24"/>
          <w:szCs w:val="24"/>
          <w:lang w:eastAsia="pl-PL"/>
        </w:rPr>
        <w:br/>
      </w:r>
      <w:r w:rsidR="001A2EA2" w:rsidRPr="000174A8">
        <w:rPr>
          <w:rFonts w:ascii="Arial" w:eastAsia="Times New Roman" w:hAnsi="Arial" w:cs="Arial"/>
          <w:b/>
          <w:bCs/>
          <w:color w:val="141414"/>
          <w:sz w:val="24"/>
          <w:szCs w:val="24"/>
          <w:lang w:eastAsia="pl-PL"/>
        </w:rPr>
        <w:t>L</w:t>
      </w:r>
      <w:r w:rsidR="00C5082F" w:rsidRPr="000174A8">
        <w:rPr>
          <w:rFonts w:ascii="Arial" w:eastAsia="Times New Roman" w:hAnsi="Arial" w:cs="Arial"/>
          <w:b/>
          <w:bCs/>
          <w:color w:val="141414"/>
          <w:sz w:val="24"/>
          <w:szCs w:val="24"/>
          <w:lang w:eastAsia="pl-PL"/>
        </w:rPr>
        <w:t>imit miejsc</w:t>
      </w:r>
      <w:r w:rsidR="00D00521">
        <w:rPr>
          <w:rFonts w:ascii="Arial" w:eastAsia="Times New Roman" w:hAnsi="Arial" w:cs="Arial"/>
          <w:b/>
          <w:bCs/>
          <w:color w:val="141414"/>
          <w:sz w:val="24"/>
          <w:szCs w:val="24"/>
          <w:lang w:eastAsia="pl-PL"/>
        </w:rPr>
        <w:t xml:space="preserve"> </w:t>
      </w:r>
      <w:r w:rsidR="001A2EA2" w:rsidRPr="000174A8">
        <w:rPr>
          <w:rFonts w:ascii="Arial" w:eastAsia="Times New Roman" w:hAnsi="Arial" w:cs="Arial"/>
          <w:b/>
          <w:bCs/>
          <w:color w:val="141414"/>
          <w:sz w:val="24"/>
          <w:szCs w:val="24"/>
          <w:lang w:eastAsia="pl-PL"/>
        </w:rPr>
        <w:t>–</w:t>
      </w:r>
      <w:r w:rsidR="00C5082F" w:rsidRPr="000174A8">
        <w:rPr>
          <w:rFonts w:ascii="Arial" w:eastAsia="Times New Roman" w:hAnsi="Arial" w:cs="Arial"/>
          <w:b/>
          <w:bCs/>
          <w:color w:val="141414"/>
          <w:sz w:val="24"/>
          <w:szCs w:val="24"/>
          <w:lang w:eastAsia="pl-PL"/>
        </w:rPr>
        <w:t xml:space="preserve"> </w:t>
      </w:r>
      <w:r w:rsidR="00A93EC5">
        <w:rPr>
          <w:rFonts w:ascii="Arial" w:eastAsia="Times New Roman" w:hAnsi="Arial" w:cs="Arial"/>
          <w:b/>
          <w:bCs/>
          <w:color w:val="141414"/>
          <w:sz w:val="24"/>
          <w:szCs w:val="24"/>
          <w:lang w:eastAsia="pl-PL"/>
        </w:rPr>
        <w:t>30</w:t>
      </w:r>
      <w:r w:rsidR="001A2EA2" w:rsidRPr="000174A8">
        <w:rPr>
          <w:rFonts w:ascii="Arial" w:eastAsia="Times New Roman" w:hAnsi="Arial" w:cs="Arial"/>
          <w:b/>
          <w:bCs/>
          <w:color w:val="141414"/>
          <w:sz w:val="24"/>
          <w:szCs w:val="24"/>
          <w:lang w:eastAsia="pl-PL"/>
        </w:rPr>
        <w:t xml:space="preserve"> osób</w:t>
      </w:r>
      <w:r w:rsidR="00D00521">
        <w:rPr>
          <w:rFonts w:ascii="Arial" w:eastAsia="Times New Roman" w:hAnsi="Arial" w:cs="Arial"/>
          <w:b/>
          <w:bCs/>
          <w:color w:val="141414"/>
          <w:sz w:val="24"/>
          <w:szCs w:val="24"/>
          <w:lang w:eastAsia="pl-PL"/>
        </w:rPr>
        <w:t xml:space="preserve"> według kolejności zgłoszeń.</w:t>
      </w:r>
    </w:p>
    <w:p w14:paraId="73D104DD" w14:textId="2F146D77" w:rsidR="00D00521" w:rsidRPr="00F6623F" w:rsidRDefault="00E51D04" w:rsidP="00D00521">
      <w:pPr>
        <w:spacing w:after="0" w:line="240" w:lineRule="auto"/>
        <w:outlineLvl w:val="1"/>
        <w:rPr>
          <w:rFonts w:ascii="Arial" w:eastAsia="Times New Roman" w:hAnsi="Arial" w:cs="Arial"/>
          <w:color w:val="141414"/>
          <w:sz w:val="24"/>
          <w:szCs w:val="24"/>
          <w:lang w:eastAsia="pl-PL"/>
        </w:rPr>
      </w:pPr>
      <w:r>
        <w:rPr>
          <w:rFonts w:ascii="Arial" w:eastAsia="Times New Roman" w:hAnsi="Arial" w:cs="Arial"/>
          <w:color w:val="141414"/>
          <w:sz w:val="24"/>
          <w:szCs w:val="24"/>
          <w:lang w:eastAsia="pl-PL"/>
        </w:rPr>
        <w:br/>
      </w:r>
      <w:r w:rsidR="00D00521">
        <w:rPr>
          <w:rFonts w:ascii="Arial" w:eastAsia="Times New Roman" w:hAnsi="Arial" w:cs="Arial"/>
          <w:color w:val="141414"/>
          <w:sz w:val="24"/>
          <w:szCs w:val="24"/>
          <w:lang w:eastAsia="pl-PL"/>
        </w:rPr>
        <w:t xml:space="preserve"> </w:t>
      </w:r>
    </w:p>
    <w:p w14:paraId="3DDA3752" w14:textId="77777777" w:rsidR="004D504A" w:rsidRPr="004D504A" w:rsidRDefault="00C5082F" w:rsidP="00C5082F">
      <w:pPr>
        <w:spacing w:after="0" w:line="240" w:lineRule="auto"/>
        <w:rPr>
          <w:rFonts w:ascii="Arial" w:eastAsia="Times New Roman" w:hAnsi="Arial" w:cs="Arial"/>
          <w:color w:val="141414"/>
          <w:lang w:eastAsia="pl-PL"/>
        </w:rPr>
      </w:pPr>
      <w:r w:rsidRPr="004D504A">
        <w:rPr>
          <w:rFonts w:ascii="Arial" w:eastAsia="Times New Roman" w:hAnsi="Arial" w:cs="Arial"/>
          <w:color w:val="141414"/>
          <w:lang w:eastAsia="pl-PL"/>
        </w:rPr>
        <w:t>Anna Miszewska</w:t>
      </w:r>
      <w:r w:rsidR="001A2EA2" w:rsidRPr="004D504A">
        <w:rPr>
          <w:rFonts w:ascii="Arial" w:eastAsia="Times New Roman" w:hAnsi="Arial" w:cs="Arial"/>
          <w:color w:val="141414"/>
          <w:lang w:eastAsia="pl-PL"/>
        </w:rPr>
        <w:t>,</w:t>
      </w:r>
    </w:p>
    <w:p w14:paraId="3CEFDDE9" w14:textId="0140EDE6" w:rsidR="004D504A" w:rsidRDefault="004D504A" w:rsidP="00C5082F">
      <w:pPr>
        <w:spacing w:after="0" w:line="240" w:lineRule="auto"/>
        <w:rPr>
          <w:rFonts w:ascii="Arial" w:eastAsia="Times New Roman" w:hAnsi="Arial" w:cs="Arial"/>
          <w:color w:val="141414"/>
          <w:lang w:eastAsia="pl-PL"/>
        </w:rPr>
      </w:pPr>
      <w:r w:rsidRPr="004D504A">
        <w:rPr>
          <w:rFonts w:ascii="Arial" w:eastAsia="Times New Roman" w:hAnsi="Arial" w:cs="Arial"/>
          <w:color w:val="141414"/>
          <w:lang w:eastAsia="pl-PL"/>
        </w:rPr>
        <w:t>doradca metodyczny</w:t>
      </w:r>
      <w:r w:rsidR="003D67B6">
        <w:rPr>
          <w:rFonts w:ascii="Arial" w:eastAsia="Times New Roman" w:hAnsi="Arial" w:cs="Arial"/>
          <w:color w:val="141414"/>
          <w:lang w:eastAsia="pl-PL"/>
        </w:rPr>
        <w:t xml:space="preserve"> </w:t>
      </w:r>
      <w:r w:rsidRPr="004D504A">
        <w:rPr>
          <w:rFonts w:ascii="Arial" w:eastAsia="Times New Roman" w:hAnsi="Arial" w:cs="Arial"/>
          <w:color w:val="141414"/>
          <w:lang w:eastAsia="pl-PL"/>
        </w:rPr>
        <w:t>KPCEN w Bydgoszczy</w:t>
      </w:r>
    </w:p>
    <w:p w14:paraId="551EE0F8" w14:textId="0D4AF436" w:rsidR="001618D2" w:rsidRPr="004D504A" w:rsidRDefault="00C5082F" w:rsidP="001A2EA2">
      <w:pPr>
        <w:spacing w:after="0" w:line="240" w:lineRule="auto"/>
        <w:rPr>
          <w:rFonts w:ascii="Arial" w:eastAsia="Times New Roman" w:hAnsi="Arial" w:cs="Arial"/>
          <w:color w:val="141414"/>
          <w:lang w:eastAsia="pl-PL"/>
        </w:rPr>
      </w:pPr>
      <w:r w:rsidRPr="004D504A">
        <w:rPr>
          <w:rFonts w:ascii="Arial" w:eastAsia="Times New Roman" w:hAnsi="Arial" w:cs="Arial"/>
          <w:color w:val="141414"/>
          <w:lang w:val="en-US" w:eastAsia="pl-PL"/>
        </w:rPr>
        <w:t xml:space="preserve">mail: anna.miszewska@cen.bydgoszcz.pl </w:t>
      </w:r>
    </w:p>
    <w:sectPr w:rsidR="001618D2" w:rsidRPr="004D504A" w:rsidSect="004D504A">
      <w:pgSz w:w="11906" w:h="16838"/>
      <w:pgMar w:top="284" w:right="964" w:bottom="964" w:left="96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ADF0CF9"/>
    <w:multiLevelType w:val="hybridMultilevel"/>
    <w:tmpl w:val="8890A58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9BD5F6B"/>
    <w:multiLevelType w:val="multilevel"/>
    <w:tmpl w:val="B8400F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1842723"/>
    <w:multiLevelType w:val="hybridMultilevel"/>
    <w:tmpl w:val="32DA6086"/>
    <w:lvl w:ilvl="0" w:tplc="4C1E7EEE">
      <w:start w:val="1"/>
      <w:numFmt w:val="bullet"/>
      <w:lvlText w:val="-"/>
      <w:lvlJc w:val="left"/>
      <w:pPr>
        <w:ind w:left="720" w:hanging="360"/>
      </w:pPr>
      <w:rPr>
        <w:rFonts w:ascii="Sylfaen" w:hAnsi="Sylfae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6B42"/>
    <w:rsid w:val="00012424"/>
    <w:rsid w:val="000174A8"/>
    <w:rsid w:val="00036167"/>
    <w:rsid w:val="000D01C3"/>
    <w:rsid w:val="000D0ADE"/>
    <w:rsid w:val="001618D2"/>
    <w:rsid w:val="00171824"/>
    <w:rsid w:val="001A2EA2"/>
    <w:rsid w:val="001B724E"/>
    <w:rsid w:val="001C13F8"/>
    <w:rsid w:val="002943CA"/>
    <w:rsid w:val="002A06DD"/>
    <w:rsid w:val="002D04BA"/>
    <w:rsid w:val="0036653F"/>
    <w:rsid w:val="003D67B6"/>
    <w:rsid w:val="003F3D34"/>
    <w:rsid w:val="00444CAB"/>
    <w:rsid w:val="00462A24"/>
    <w:rsid w:val="004664DE"/>
    <w:rsid w:val="004935C9"/>
    <w:rsid w:val="004D504A"/>
    <w:rsid w:val="004F4A79"/>
    <w:rsid w:val="0054344C"/>
    <w:rsid w:val="005734B8"/>
    <w:rsid w:val="00621398"/>
    <w:rsid w:val="00672647"/>
    <w:rsid w:val="00684481"/>
    <w:rsid w:val="00694070"/>
    <w:rsid w:val="00715A73"/>
    <w:rsid w:val="0076069D"/>
    <w:rsid w:val="00781791"/>
    <w:rsid w:val="007C006C"/>
    <w:rsid w:val="00894109"/>
    <w:rsid w:val="008A6B42"/>
    <w:rsid w:val="008E3BEC"/>
    <w:rsid w:val="009E6B4A"/>
    <w:rsid w:val="009F638E"/>
    <w:rsid w:val="00A82EF5"/>
    <w:rsid w:val="00A93EC5"/>
    <w:rsid w:val="00AA7D99"/>
    <w:rsid w:val="00B12472"/>
    <w:rsid w:val="00B56E13"/>
    <w:rsid w:val="00B75F01"/>
    <w:rsid w:val="00B876F2"/>
    <w:rsid w:val="00BF01EF"/>
    <w:rsid w:val="00C46380"/>
    <w:rsid w:val="00C5082F"/>
    <w:rsid w:val="00C51339"/>
    <w:rsid w:val="00C56162"/>
    <w:rsid w:val="00CE764B"/>
    <w:rsid w:val="00D00521"/>
    <w:rsid w:val="00D60E4B"/>
    <w:rsid w:val="00D856DD"/>
    <w:rsid w:val="00E46211"/>
    <w:rsid w:val="00E51D04"/>
    <w:rsid w:val="00EB610A"/>
    <w:rsid w:val="00EC3919"/>
    <w:rsid w:val="00F0716A"/>
    <w:rsid w:val="00F30490"/>
    <w:rsid w:val="00F30C9F"/>
    <w:rsid w:val="00F330D2"/>
    <w:rsid w:val="00F66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6026C"/>
  <w15:docId w15:val="{031577AD-5EDC-438C-BAA6-D487CB6F3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30490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715A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5A73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715A73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D60E4B"/>
    <w:rPr>
      <w:color w:val="605E5C"/>
      <w:shd w:val="clear" w:color="auto" w:fill="E1DFDD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D00521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D0052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857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8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6071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6664739">
                      <w:marLeft w:val="0"/>
                      <w:marRight w:val="0"/>
                      <w:marTop w:val="120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9702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99612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554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8116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0581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7618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7880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9104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48728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5181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15266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4619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8112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19040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37750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0742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3682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49529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98257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95366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2339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9555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8403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3329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2878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9405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25623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8354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99005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08123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4899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99915733">
                      <w:marLeft w:val="0"/>
                      <w:marRight w:val="0"/>
                      <w:marTop w:val="120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8533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8494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9683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3404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13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5777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660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23752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87250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5824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71484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0653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2054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0786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97873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05187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50442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2331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6690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60410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3533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4214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1408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52962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53664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54376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2649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2823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49449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7732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54670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4288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9810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0875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31100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47793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9162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74419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3223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9773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46719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641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9201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4139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49688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3958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3694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9833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0298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0564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0421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51076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80842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53218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095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8434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90862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7282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99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42223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87397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922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2309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40885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4073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79861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5179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10038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6066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7380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4529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1781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21771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65605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43796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0770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932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10032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4477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38221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04228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87967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72576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0148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91701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184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2075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83277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9694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7965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99331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0675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42425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6709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1585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5306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5358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63000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54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6326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7631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9525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3016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37467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61754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678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en.bydgoszcz.pl/zarejestruj/3189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cen.bydgoszcz.pl/cen/kursy/201k1416,Autyzm-jest-kolorowy.html?sid=3e1926f99b6445b2cbdc6d99e8033f19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714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Miszewska</dc:creator>
  <cp:lastModifiedBy>Anna Rupinska</cp:lastModifiedBy>
  <cp:revision>2</cp:revision>
  <cp:lastPrinted>2022-01-16T17:00:00Z</cp:lastPrinted>
  <dcterms:created xsi:type="dcterms:W3CDTF">2023-05-17T10:18:00Z</dcterms:created>
  <dcterms:modified xsi:type="dcterms:W3CDTF">2023-05-17T10:18:00Z</dcterms:modified>
</cp:coreProperties>
</file>