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B34A61" w14:textId="77777777" w:rsidR="008F340E" w:rsidRDefault="00000000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2E833AD2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7.7pt;margin-top:-30.85pt;width:178.55pt;height:76.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C7P&#10;QxrfAAAACwEAAA8AAAAAAAAAAAAAAAAAEwUAAGRycy9kb3ducmV2LnhtbFBLBQYAAAAABAAEAPMA&#10;AAAfBgAAAAA=&#10;" filled="f" stroked="f">
            <v:textbox>
              <w:txbxContent>
                <w:p w14:paraId="7B74512B" w14:textId="77777777" w:rsidR="00487E38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785F2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385AD861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102BE186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7E7794D0" w14:textId="77777777" w:rsidR="008F340E" w:rsidRPr="004324F5" w:rsidRDefault="002B621D" w:rsidP="002B621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B621D">
                    <w:rPr>
                      <w:rFonts w:ascii="Times New Roman" w:hAnsi="Times New Roman" w:cs="Times New Roman"/>
                      <w:sz w:val="20"/>
                      <w:szCs w:val="20"/>
                    </w:rPr>
                    <w:t>w UMWK-P w Toruniu</w:t>
                  </w:r>
                </w:p>
              </w:txbxContent>
            </v:textbox>
          </v:shape>
        </w:pict>
      </w:r>
    </w:p>
    <w:p w14:paraId="06395929" w14:textId="77777777" w:rsidR="00851912" w:rsidRDefault="00851912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1E3F5A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60714825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74E99538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400E871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8627AD2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450E7380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5671CB97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669C54BE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166BE4A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14:paraId="442F9629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0A08546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5925BB39" w14:textId="77777777" w:rsidR="005B24E6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złożenia wniosku o dotację na prace konserwatorskie, restauratorskie i roboty budowlane przy zabytkach w województwie kujawsko-pomorskim oraz otrzymania tej dotacji;</w:t>
      </w:r>
    </w:p>
    <w:p w14:paraId="178C7006" w14:textId="5F9F2C12" w:rsidR="001A63C0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6D19C4">
        <w:rPr>
          <w:rFonts w:ascii="Times New Roman" w:hAnsi="Times New Roman" w:cs="Times New Roman"/>
          <w:sz w:val="20"/>
          <w:szCs w:val="20"/>
        </w:rPr>
        <w:t xml:space="preserve">działań informacyjno-promujących zadanie „Wsparcie opieki nad zabytkami </w:t>
      </w:r>
      <w:r w:rsidR="00841D48">
        <w:rPr>
          <w:rFonts w:ascii="Times New Roman" w:hAnsi="Times New Roman" w:cs="Times New Roman"/>
          <w:sz w:val="20"/>
          <w:szCs w:val="20"/>
        </w:rPr>
        <w:t>W</w:t>
      </w:r>
      <w:r w:rsidRPr="006D19C4">
        <w:rPr>
          <w:rFonts w:ascii="Times New Roman" w:hAnsi="Times New Roman" w:cs="Times New Roman"/>
          <w:sz w:val="20"/>
          <w:szCs w:val="20"/>
        </w:rPr>
        <w:t xml:space="preserve">ojewództwie </w:t>
      </w:r>
      <w:r w:rsidR="00841D48">
        <w:rPr>
          <w:rFonts w:ascii="Times New Roman" w:hAnsi="Times New Roman" w:cs="Times New Roman"/>
          <w:sz w:val="20"/>
          <w:szCs w:val="20"/>
        </w:rPr>
        <w:t>K</w:t>
      </w:r>
      <w:r w:rsidRPr="006D19C4">
        <w:rPr>
          <w:rFonts w:ascii="Times New Roman" w:hAnsi="Times New Roman" w:cs="Times New Roman"/>
          <w:sz w:val="20"/>
          <w:szCs w:val="20"/>
        </w:rPr>
        <w:t>ujawsko-</w:t>
      </w:r>
      <w:r w:rsidR="00841D48">
        <w:rPr>
          <w:rFonts w:ascii="Times New Roman" w:hAnsi="Times New Roman" w:cs="Times New Roman"/>
          <w:sz w:val="20"/>
          <w:szCs w:val="20"/>
        </w:rPr>
        <w:t>P</w:t>
      </w:r>
      <w:r w:rsidRPr="006D19C4">
        <w:rPr>
          <w:rFonts w:ascii="Times New Roman" w:hAnsi="Times New Roman" w:cs="Times New Roman"/>
          <w:sz w:val="20"/>
          <w:szCs w:val="20"/>
        </w:rPr>
        <w:t>omorski</w:t>
      </w:r>
      <w:r w:rsidR="00841D48">
        <w:rPr>
          <w:rFonts w:ascii="Times New Roman" w:hAnsi="Times New Roman" w:cs="Times New Roman"/>
          <w:sz w:val="20"/>
          <w:szCs w:val="20"/>
        </w:rPr>
        <w:t>ego</w:t>
      </w:r>
      <w:r w:rsidRPr="006D19C4">
        <w:rPr>
          <w:rFonts w:ascii="Times New Roman" w:hAnsi="Times New Roman" w:cs="Times New Roman"/>
          <w:sz w:val="20"/>
          <w:szCs w:val="20"/>
        </w:rPr>
        <w:t xml:space="preserve"> w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6A1AB6">
        <w:rPr>
          <w:rFonts w:ascii="Times New Roman" w:hAnsi="Times New Roman" w:cs="Times New Roman"/>
          <w:sz w:val="20"/>
          <w:szCs w:val="20"/>
        </w:rPr>
        <w:t>5</w:t>
      </w:r>
      <w:r w:rsidRPr="006D19C4">
        <w:rPr>
          <w:rFonts w:ascii="Times New Roman" w:hAnsi="Times New Roman" w:cs="Times New Roman"/>
          <w:sz w:val="20"/>
          <w:szCs w:val="20"/>
        </w:rPr>
        <w:t xml:space="preserve"> roku</w:t>
      </w:r>
      <w:r w:rsidRPr="00F92D38">
        <w:rPr>
          <w:rFonts w:ascii="Times New Roman" w:hAnsi="Times New Roman" w:cs="Times New Roman"/>
          <w:color w:val="000000" w:themeColor="text1"/>
          <w:sz w:val="20"/>
          <w:szCs w:val="20"/>
        </w:rPr>
        <w:t>”</w:t>
      </w:r>
      <w:r w:rsidR="000A7B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ramach</w:t>
      </w:r>
      <w:r w:rsidR="0055584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5584F" w:rsidRPr="0055584F">
        <w:rPr>
          <w:rFonts w:ascii="Times New Roman" w:hAnsi="Times New Roman" w:cs="Times New Roman"/>
          <w:color w:val="000000" w:themeColor="text1"/>
          <w:sz w:val="20"/>
          <w:szCs w:val="20"/>
        </w:rPr>
        <w:t>Funduszy Europejskich dla Kujaw i Pomorza 2021-2027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01B24264" w14:textId="77777777" w:rsidR="001A63C0" w:rsidRPr="001A63C0" w:rsidRDefault="001A63C0" w:rsidP="001A63C0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A63C0">
        <w:rPr>
          <w:rFonts w:ascii="Times New Roman" w:hAnsi="Times New Roman" w:cs="Times New Roman"/>
          <w:sz w:val="20"/>
          <w:szCs w:val="20"/>
        </w:rPr>
        <w:t>realizacji projektu, przez cały okres jego trwałości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EA9B040" w14:textId="77777777" w:rsidR="005B24E6" w:rsidRPr="001A63C0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0"/>
          <w:szCs w:val="20"/>
        </w:rPr>
      </w:pPr>
    </w:p>
    <w:p w14:paraId="3EDB4A63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7DC19F36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805E65D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6563281E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2806F8CB" w14:textId="77777777"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 w:rsidSect="00F212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B8465C"/>
    <w:multiLevelType w:val="hybridMultilevel"/>
    <w:tmpl w:val="FD88F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4B52A1"/>
    <w:multiLevelType w:val="hybridMultilevel"/>
    <w:tmpl w:val="627CBD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636957">
    <w:abstractNumId w:val="1"/>
  </w:num>
  <w:num w:numId="2" w16cid:durableId="492840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340E"/>
    <w:rsid w:val="000A7B48"/>
    <w:rsid w:val="000E73CF"/>
    <w:rsid w:val="001A63C0"/>
    <w:rsid w:val="001B7C0E"/>
    <w:rsid w:val="001E6571"/>
    <w:rsid w:val="002B621D"/>
    <w:rsid w:val="002C7E11"/>
    <w:rsid w:val="002D669D"/>
    <w:rsid w:val="00303C02"/>
    <w:rsid w:val="003E367A"/>
    <w:rsid w:val="00487E38"/>
    <w:rsid w:val="0055584F"/>
    <w:rsid w:val="005B24E6"/>
    <w:rsid w:val="005F722F"/>
    <w:rsid w:val="0064685E"/>
    <w:rsid w:val="00675DB7"/>
    <w:rsid w:val="006A1AB6"/>
    <w:rsid w:val="006D19C4"/>
    <w:rsid w:val="00785F29"/>
    <w:rsid w:val="008309D6"/>
    <w:rsid w:val="00841D48"/>
    <w:rsid w:val="00851912"/>
    <w:rsid w:val="00854A0B"/>
    <w:rsid w:val="008F340E"/>
    <w:rsid w:val="00911289"/>
    <w:rsid w:val="0093160C"/>
    <w:rsid w:val="009A5E2A"/>
    <w:rsid w:val="00A3053D"/>
    <w:rsid w:val="00A579DA"/>
    <w:rsid w:val="00C229E1"/>
    <w:rsid w:val="00CE65EB"/>
    <w:rsid w:val="00D93551"/>
    <w:rsid w:val="00F21212"/>
    <w:rsid w:val="00F77116"/>
    <w:rsid w:val="00F92D38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115A5D"/>
  <w15:docId w15:val="{74384B22-4357-45E1-B697-F8C69513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176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Katarzyna Sulińska</cp:lastModifiedBy>
  <cp:revision>14</cp:revision>
  <dcterms:created xsi:type="dcterms:W3CDTF">2018-06-07T05:49:00Z</dcterms:created>
  <dcterms:modified xsi:type="dcterms:W3CDTF">2024-11-04T08:43:00Z</dcterms:modified>
</cp:coreProperties>
</file>