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1885" w:rsidRDefault="0094179F">
      <w:r>
        <w:rPr>
          <w:noProof/>
          <w:lang w:eastAsia="pl-PL"/>
        </w:rPr>
        <w:drawing>
          <wp:inline distT="0" distB="0" distL="0" distR="0" wp14:anchorId="5641B54E" wp14:editId="31D54A6D">
            <wp:extent cx="5760720" cy="637540"/>
            <wp:effectExtent l="0" t="0" r="0" b="0"/>
            <wp:docPr id="2" name="Obraz 2" descr="Logo całość szaroś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całość szarość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3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179F" w:rsidRPr="0094179F" w:rsidRDefault="0094179F" w:rsidP="0094179F">
      <w:pPr>
        <w:jc w:val="center"/>
        <w:rPr>
          <w:b/>
          <w:color w:val="FF0000"/>
          <w:sz w:val="40"/>
          <w:szCs w:val="40"/>
        </w:rPr>
      </w:pPr>
      <w:r w:rsidRPr="0094179F">
        <w:rPr>
          <w:b/>
          <w:color w:val="FF0000"/>
          <w:sz w:val="40"/>
          <w:szCs w:val="40"/>
        </w:rPr>
        <w:t>Zapraszamy</w:t>
      </w:r>
    </w:p>
    <w:p w:rsidR="0094179F" w:rsidRPr="0094179F" w:rsidRDefault="0094179F" w:rsidP="0094179F">
      <w:pPr>
        <w:jc w:val="center"/>
        <w:rPr>
          <w:b/>
          <w:sz w:val="24"/>
          <w:szCs w:val="24"/>
        </w:rPr>
      </w:pPr>
      <w:r w:rsidRPr="0094179F">
        <w:rPr>
          <w:b/>
          <w:sz w:val="24"/>
          <w:szCs w:val="24"/>
        </w:rPr>
        <w:t>nauczycieli wszystkich typów placówek oświatowych na szkolenie online</w:t>
      </w:r>
    </w:p>
    <w:p w:rsidR="0094179F" w:rsidRDefault="0094179F" w:rsidP="0094179F">
      <w:pPr>
        <w:jc w:val="center"/>
        <w:rPr>
          <w:b/>
          <w:color w:val="1F497D" w:themeColor="text2"/>
          <w:sz w:val="28"/>
          <w:szCs w:val="28"/>
        </w:rPr>
      </w:pPr>
      <w:r w:rsidRPr="0094179F">
        <w:rPr>
          <w:b/>
          <w:color w:val="1F497D" w:themeColor="text2"/>
          <w:sz w:val="28"/>
          <w:szCs w:val="28"/>
        </w:rPr>
        <w:t>TAJNIKI KONKURSU NA STANOWISKO DYREKTORA PLACÓWKI OŚWIATOWEJ</w:t>
      </w:r>
    </w:p>
    <w:p w:rsidR="0094179F" w:rsidRPr="00D81DF5" w:rsidRDefault="0094179F" w:rsidP="0094179F">
      <w:pPr>
        <w:rPr>
          <w:b/>
          <w:color w:val="1F497D" w:themeColor="text2"/>
          <w:sz w:val="24"/>
          <w:szCs w:val="24"/>
        </w:rPr>
      </w:pPr>
      <w:r w:rsidRPr="00D81DF5">
        <w:rPr>
          <w:b/>
          <w:color w:val="1F497D" w:themeColor="text2"/>
          <w:sz w:val="24"/>
          <w:szCs w:val="24"/>
        </w:rPr>
        <w:t>W programie:</w:t>
      </w:r>
    </w:p>
    <w:p w:rsidR="0094179F" w:rsidRPr="00D81DF5" w:rsidRDefault="0094179F" w:rsidP="0094179F">
      <w:pPr>
        <w:rPr>
          <w:sz w:val="24"/>
          <w:szCs w:val="24"/>
        </w:rPr>
      </w:pPr>
      <w:r w:rsidRPr="00D81DF5">
        <w:rPr>
          <w:sz w:val="24"/>
          <w:szCs w:val="24"/>
        </w:rPr>
        <w:t xml:space="preserve"> 1.</w:t>
      </w:r>
      <w:r w:rsidR="0043618E">
        <w:rPr>
          <w:sz w:val="24"/>
          <w:szCs w:val="24"/>
        </w:rPr>
        <w:t xml:space="preserve"> </w:t>
      </w:r>
      <w:r w:rsidRPr="00D81DF5">
        <w:rPr>
          <w:sz w:val="24"/>
          <w:szCs w:val="24"/>
        </w:rPr>
        <w:t xml:space="preserve">Podstawa prawna </w:t>
      </w:r>
    </w:p>
    <w:p w:rsidR="0094179F" w:rsidRPr="00D81DF5" w:rsidRDefault="0094179F" w:rsidP="0094179F">
      <w:pPr>
        <w:rPr>
          <w:sz w:val="24"/>
          <w:szCs w:val="24"/>
        </w:rPr>
      </w:pPr>
      <w:r w:rsidRPr="00D81DF5">
        <w:rPr>
          <w:sz w:val="24"/>
          <w:szCs w:val="24"/>
        </w:rPr>
        <w:t>2.</w:t>
      </w:r>
      <w:r w:rsidR="0043618E">
        <w:rPr>
          <w:sz w:val="24"/>
          <w:szCs w:val="24"/>
        </w:rPr>
        <w:t xml:space="preserve"> </w:t>
      </w:r>
      <w:r w:rsidRPr="00D81DF5">
        <w:rPr>
          <w:sz w:val="24"/>
          <w:szCs w:val="24"/>
        </w:rPr>
        <w:t xml:space="preserve">Czy </w:t>
      </w:r>
      <w:r w:rsidR="0043618E">
        <w:rPr>
          <w:sz w:val="24"/>
          <w:szCs w:val="24"/>
        </w:rPr>
        <w:t>masz</w:t>
      </w:r>
      <w:r w:rsidRPr="00D81DF5">
        <w:rPr>
          <w:sz w:val="24"/>
          <w:szCs w:val="24"/>
        </w:rPr>
        <w:t xml:space="preserve"> koncepcję funkcjonowania i rozwoju placówki</w:t>
      </w:r>
      <w:r w:rsidR="0043618E">
        <w:rPr>
          <w:sz w:val="24"/>
          <w:szCs w:val="24"/>
        </w:rPr>
        <w:t>?</w:t>
      </w:r>
      <w:r w:rsidRPr="00D81DF5">
        <w:rPr>
          <w:sz w:val="24"/>
          <w:szCs w:val="24"/>
        </w:rPr>
        <w:t xml:space="preserve"> </w:t>
      </w:r>
    </w:p>
    <w:p w:rsidR="0094179F" w:rsidRPr="00D81DF5" w:rsidRDefault="0094179F" w:rsidP="0094179F">
      <w:pPr>
        <w:rPr>
          <w:sz w:val="24"/>
          <w:szCs w:val="24"/>
        </w:rPr>
      </w:pPr>
      <w:r w:rsidRPr="00D81DF5">
        <w:rPr>
          <w:sz w:val="24"/>
          <w:szCs w:val="24"/>
        </w:rPr>
        <w:t>3.</w:t>
      </w:r>
      <w:r w:rsidR="0043618E">
        <w:rPr>
          <w:sz w:val="24"/>
          <w:szCs w:val="24"/>
        </w:rPr>
        <w:t xml:space="preserve"> </w:t>
      </w:r>
      <w:r w:rsidRPr="00D81DF5">
        <w:rPr>
          <w:sz w:val="24"/>
          <w:szCs w:val="24"/>
        </w:rPr>
        <w:t>Jak może przebiegać konkurs?</w:t>
      </w:r>
    </w:p>
    <w:p w:rsidR="00036904" w:rsidRPr="0043618E" w:rsidRDefault="0043618E" w:rsidP="00A65956">
      <w:pPr>
        <w:rPr>
          <w:b/>
          <w:color w:val="000000" w:themeColor="text1"/>
          <w:sz w:val="24"/>
          <w:szCs w:val="24"/>
        </w:rPr>
      </w:pPr>
      <w:r w:rsidRPr="0043618E">
        <w:rPr>
          <w:b/>
          <w:color w:val="000000" w:themeColor="text1"/>
          <w:sz w:val="24"/>
          <w:szCs w:val="24"/>
        </w:rPr>
        <w:t xml:space="preserve">Termin: </w:t>
      </w:r>
      <w:r w:rsidR="00F82B83" w:rsidRPr="0043618E">
        <w:rPr>
          <w:b/>
          <w:color w:val="000000" w:themeColor="text1"/>
          <w:sz w:val="24"/>
          <w:szCs w:val="24"/>
        </w:rPr>
        <w:t>2</w:t>
      </w:r>
      <w:r w:rsidR="00A65956" w:rsidRPr="0043618E">
        <w:rPr>
          <w:b/>
          <w:color w:val="000000" w:themeColor="text1"/>
          <w:sz w:val="24"/>
          <w:szCs w:val="24"/>
        </w:rPr>
        <w:t>.0</w:t>
      </w:r>
      <w:r w:rsidR="00F82B83" w:rsidRPr="0043618E">
        <w:rPr>
          <w:b/>
          <w:color w:val="000000" w:themeColor="text1"/>
          <w:sz w:val="24"/>
          <w:szCs w:val="24"/>
        </w:rPr>
        <w:t>6</w:t>
      </w:r>
      <w:r w:rsidR="00036904" w:rsidRPr="0043618E">
        <w:rPr>
          <w:b/>
          <w:color w:val="000000" w:themeColor="text1"/>
          <w:sz w:val="24"/>
          <w:szCs w:val="24"/>
        </w:rPr>
        <w:t xml:space="preserve">.2025 </w:t>
      </w:r>
      <w:r w:rsidR="002F5F4C" w:rsidRPr="0043618E">
        <w:rPr>
          <w:b/>
          <w:color w:val="000000" w:themeColor="text1"/>
          <w:sz w:val="24"/>
          <w:szCs w:val="24"/>
        </w:rPr>
        <w:t>roku, w godz. 15.15-18</w:t>
      </w:r>
      <w:r w:rsidR="00036904" w:rsidRPr="0043618E">
        <w:rPr>
          <w:b/>
          <w:color w:val="000000" w:themeColor="text1"/>
          <w:sz w:val="24"/>
          <w:szCs w:val="24"/>
        </w:rPr>
        <w:t>.</w:t>
      </w:r>
      <w:r w:rsidR="002F5F4C" w:rsidRPr="0043618E">
        <w:rPr>
          <w:b/>
          <w:color w:val="000000" w:themeColor="text1"/>
          <w:sz w:val="24"/>
          <w:szCs w:val="24"/>
        </w:rPr>
        <w:t>15</w:t>
      </w:r>
      <w:r w:rsidR="00036904" w:rsidRPr="0043618E">
        <w:rPr>
          <w:b/>
          <w:color w:val="000000" w:themeColor="text1"/>
          <w:sz w:val="24"/>
          <w:szCs w:val="24"/>
        </w:rPr>
        <w:t xml:space="preserve"> </w:t>
      </w:r>
    </w:p>
    <w:p w:rsidR="00A65956" w:rsidRDefault="00036904" w:rsidP="00A65956">
      <w:pPr>
        <w:rPr>
          <w:rStyle w:val="Hipercze"/>
          <w:rFonts w:cstheme="minorHAnsi"/>
          <w:b/>
          <w:sz w:val="28"/>
          <w:szCs w:val="28"/>
        </w:rPr>
      </w:pPr>
      <w:r w:rsidRPr="00E0704A">
        <w:rPr>
          <w:b/>
          <w:sz w:val="28"/>
          <w:szCs w:val="28"/>
        </w:rPr>
        <w:t>Link do zapisu:</w:t>
      </w:r>
      <w:r w:rsidR="00F82B83">
        <w:rPr>
          <w:rStyle w:val="Hipercze"/>
          <w:rFonts w:cstheme="minorHAnsi"/>
          <w:b/>
          <w:sz w:val="28"/>
          <w:szCs w:val="28"/>
        </w:rPr>
        <w:t xml:space="preserve"> </w:t>
      </w:r>
    </w:p>
    <w:p w:rsidR="00F82B83" w:rsidRDefault="0043618E" w:rsidP="00A65956">
      <w:pPr>
        <w:rPr>
          <w:rFonts w:cstheme="minorHAnsi"/>
          <w:b/>
          <w:sz w:val="28"/>
          <w:szCs w:val="28"/>
        </w:rPr>
      </w:pPr>
      <w:hyperlink r:id="rId6" w:history="1">
        <w:r w:rsidR="00F82B83" w:rsidRPr="0090754B">
          <w:rPr>
            <w:rStyle w:val="Hipercze"/>
            <w:rFonts w:cstheme="minorHAnsi"/>
            <w:b/>
            <w:sz w:val="28"/>
            <w:szCs w:val="28"/>
          </w:rPr>
          <w:t>https://cen.bydgoszcz.pl/cen/trainings/signup/1749o41,dok.html?grupa=5417&amp;signup=1</w:t>
        </w:r>
      </w:hyperlink>
    </w:p>
    <w:p w:rsidR="00036904" w:rsidRPr="00E0704A" w:rsidRDefault="0043618E" w:rsidP="00036904">
      <w:pPr>
        <w:rPr>
          <w:b/>
          <w:sz w:val="28"/>
          <w:szCs w:val="28"/>
        </w:rPr>
      </w:pPr>
      <w:r>
        <w:rPr>
          <w:b/>
          <w:sz w:val="28"/>
          <w:szCs w:val="28"/>
        </w:rPr>
        <w:t>l</w:t>
      </w:r>
      <w:bookmarkStart w:id="0" w:name="_GoBack"/>
      <w:bookmarkEnd w:id="0"/>
      <w:r w:rsidR="00A65956" w:rsidRPr="00E0704A">
        <w:rPr>
          <w:b/>
          <w:sz w:val="28"/>
          <w:szCs w:val="28"/>
        </w:rPr>
        <w:t>ub</w:t>
      </w:r>
    </w:p>
    <w:p w:rsidR="00A65956" w:rsidRPr="00E0704A" w:rsidRDefault="0043618E" w:rsidP="00036904">
      <w:pPr>
        <w:rPr>
          <w:b/>
          <w:sz w:val="28"/>
          <w:szCs w:val="28"/>
        </w:rPr>
      </w:pPr>
      <w:hyperlink r:id="rId7" w:history="1">
        <w:r w:rsidR="00F82B83" w:rsidRPr="0090754B">
          <w:rPr>
            <w:rStyle w:val="Hipercze"/>
            <w:b/>
            <w:sz w:val="28"/>
            <w:szCs w:val="28"/>
          </w:rPr>
          <w:t>https://cen.bydgoszcz.pl/cen/trainings/45k1749,Tajniki-konkursu-na-stanowisko-dyrektora-placowki-oswiatowej-zdalne.html</w:t>
        </w:r>
      </w:hyperlink>
    </w:p>
    <w:p w:rsidR="00A65956" w:rsidRDefault="00A65956" w:rsidP="00036904">
      <w:pPr>
        <w:rPr>
          <w:b/>
          <w:sz w:val="24"/>
          <w:szCs w:val="24"/>
        </w:rPr>
      </w:pPr>
    </w:p>
    <w:p w:rsidR="00681566" w:rsidRDefault="0094179F" w:rsidP="0094179F">
      <w:r w:rsidRPr="00D81DF5">
        <w:rPr>
          <w:b/>
          <w:color w:val="1F497D" w:themeColor="text2"/>
          <w:sz w:val="24"/>
          <w:szCs w:val="24"/>
        </w:rPr>
        <w:t xml:space="preserve">Koszt szkolenia: </w:t>
      </w:r>
      <w:r w:rsidRPr="00D81DF5">
        <w:rPr>
          <w:b/>
          <w:sz w:val="24"/>
          <w:szCs w:val="24"/>
        </w:rPr>
        <w:t>90 zł</w:t>
      </w:r>
      <w:r w:rsidR="00D81DF5">
        <w:t xml:space="preserve">                </w:t>
      </w:r>
      <w:r>
        <w:t xml:space="preserve">                                                                                     </w:t>
      </w:r>
    </w:p>
    <w:p w:rsidR="00681566" w:rsidRDefault="00681566" w:rsidP="0094179F"/>
    <w:p w:rsidR="0094179F" w:rsidRDefault="00681566" w:rsidP="0094179F">
      <w:pPr>
        <w:rPr>
          <w:b/>
        </w:rPr>
      </w:pPr>
      <w:r>
        <w:t xml:space="preserve">                                                                        </w:t>
      </w:r>
      <w:r w:rsidR="00D81DF5">
        <w:t xml:space="preserve">                               </w:t>
      </w:r>
      <w:r w:rsidR="0094179F">
        <w:t xml:space="preserve">Organizator szkolenia: </w:t>
      </w:r>
      <w:r w:rsidR="0094179F" w:rsidRPr="002C7D41">
        <w:rPr>
          <w:b/>
        </w:rPr>
        <w:t xml:space="preserve">Danuta Frankowska                                                                                                     </w:t>
      </w:r>
      <w:r w:rsidR="0094179F">
        <w:rPr>
          <w:b/>
        </w:rPr>
        <w:t xml:space="preserve"> </w:t>
      </w:r>
    </w:p>
    <w:p w:rsidR="0094179F" w:rsidRDefault="0094179F" w:rsidP="0094179F">
      <w:r>
        <w:rPr>
          <w:b/>
        </w:rPr>
        <w:t xml:space="preserve">                                                                                                         </w:t>
      </w:r>
      <w:r>
        <w:t xml:space="preserve">nauczyciel konsultant KPCEN w Bydgoszczy                                                    </w:t>
      </w:r>
    </w:p>
    <w:p w:rsidR="0094179F" w:rsidRDefault="0094179F" w:rsidP="0094179F">
      <w:r>
        <w:t xml:space="preserve">                                                                                                         </w:t>
      </w:r>
      <w:hyperlink r:id="rId8" w:history="1">
        <w:r w:rsidRPr="005B43A6">
          <w:rPr>
            <w:rStyle w:val="Hipercze"/>
          </w:rPr>
          <w:t>danuta.frankowska@cen.bydgoszcz.pl</w:t>
        </w:r>
      </w:hyperlink>
      <w:r>
        <w:t xml:space="preserve">                                                                                                                       </w:t>
      </w:r>
    </w:p>
    <w:p w:rsidR="0094179F" w:rsidRPr="002C7D41" w:rsidRDefault="0094179F" w:rsidP="0094179F">
      <w:pPr>
        <w:rPr>
          <w:b/>
          <w:sz w:val="28"/>
          <w:szCs w:val="28"/>
        </w:rPr>
      </w:pPr>
      <w:r>
        <w:t xml:space="preserve">                                                                                                         tel. 52 349-31-50 w. 44</w:t>
      </w:r>
    </w:p>
    <w:sectPr w:rsidR="0094179F" w:rsidRPr="002C7D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F00C6"/>
    <w:multiLevelType w:val="hybridMultilevel"/>
    <w:tmpl w:val="BEE007D8"/>
    <w:lvl w:ilvl="0" w:tplc="03923DAE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color w:val="1F497D" w:themeColor="text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79F"/>
    <w:rsid w:val="00036904"/>
    <w:rsid w:val="00121885"/>
    <w:rsid w:val="0015138B"/>
    <w:rsid w:val="002F5F4C"/>
    <w:rsid w:val="0043618E"/>
    <w:rsid w:val="00681566"/>
    <w:rsid w:val="0094179F"/>
    <w:rsid w:val="00A65956"/>
    <w:rsid w:val="00B22134"/>
    <w:rsid w:val="00D81DF5"/>
    <w:rsid w:val="00E0704A"/>
    <w:rsid w:val="00F82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6FB01"/>
  <w15:docId w15:val="{4DCACF12-DC2F-4C8C-9F0E-694EEB081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417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179F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94179F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659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540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nuta.frankowska@cen.bydgoszcz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en.bydgoszcz.pl/cen/trainings/45k1749,Tajniki-konkursu-na-stanowisko-dyrektora-placowki-oswiatowej-zdalne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en.bydgoszcz.pl/cen/trainings/signup/1749o41,dok.html?grupa=5417&amp;signup=1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KPCEN</dc:creator>
  <cp:lastModifiedBy>Anna Rupińska</cp:lastModifiedBy>
  <cp:revision>2</cp:revision>
  <dcterms:created xsi:type="dcterms:W3CDTF">2025-05-27T12:36:00Z</dcterms:created>
  <dcterms:modified xsi:type="dcterms:W3CDTF">2025-05-27T12:36:00Z</dcterms:modified>
</cp:coreProperties>
</file>