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EBDA" w14:textId="09151292" w:rsidR="000632AF" w:rsidRDefault="000632AF" w:rsidP="000632AF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Załącznik do uchwały Nr</w:t>
      </w:r>
      <w:r w:rsidR="00220DEB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DC46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94/4364/26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Zarządu Województwa Kujawsko-Pomorskiego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 dnia</w:t>
      </w:r>
      <w:r w:rsidR="00DC46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19 lutego</w:t>
      </w:r>
      <w:r w:rsidR="00E70DF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DA30A4" w:rsidRPr="00E70DF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202</w:t>
      </w:r>
      <w:r w:rsidR="00E70DF6" w:rsidRPr="00E70DF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6</w:t>
      </w:r>
      <w:r w:rsidR="00FD436E" w:rsidRPr="00627768">
        <w:rPr>
          <w:rFonts w:ascii="Times New Roman" w:eastAsia="Times New Roman" w:hAnsi="Times New Roman" w:cs="Times New Roman"/>
          <w:bCs/>
          <w:color w:val="EE0000"/>
          <w:sz w:val="16"/>
          <w:szCs w:val="16"/>
          <w:lang w:eastAsia="pl-PL"/>
        </w:rPr>
        <w:t xml:space="preserve"> </w:t>
      </w:r>
      <w:r w:rsidR="00FD436E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r.</w:t>
      </w:r>
    </w:p>
    <w:p w14:paraId="51337F8D" w14:textId="77777777" w:rsidR="009874C5" w:rsidRPr="00907AE1" w:rsidRDefault="009874C5" w:rsidP="000632AF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14:paraId="268B0AC6" w14:textId="77777777" w:rsidR="00F5556C" w:rsidRDefault="00F5556C" w:rsidP="00A140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REGULAMIN KONKURSU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„</w:t>
      </w:r>
      <w:r w:rsidR="00A140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FUNDUSZ SOŁECKI – NAJLEPSZA INICJATYWA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</w:p>
    <w:p w14:paraId="3F291C15" w14:textId="034EF9C8" w:rsidR="00A140EC" w:rsidRPr="00F5556C" w:rsidRDefault="00B92206" w:rsidP="00A140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</w:t>
      </w:r>
      <w:r w:rsidR="006277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iąt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 </w:t>
      </w:r>
      <w:r w:rsidR="006B1EA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edycja </w:t>
      </w:r>
      <w:r w:rsidR="00A140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etap</w:t>
      </w:r>
      <w:r w:rsidR="006B1EA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</w:t>
      </w:r>
      <w:r w:rsidR="00A140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wojewódzki</w:t>
      </w:r>
      <w:r w:rsidR="006B1EA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ego</w:t>
      </w:r>
      <w:r w:rsidR="00A140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Województwo Kujawsko-Pomorskie</w:t>
      </w:r>
    </w:p>
    <w:p w14:paraId="2727166A" w14:textId="77777777" w:rsidR="00010D0A" w:rsidRDefault="00010D0A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193B09C" w14:textId="77777777" w:rsid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E001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Ogólne</w:t>
      </w:r>
    </w:p>
    <w:p w14:paraId="39EB0AD1" w14:textId="0014B71D" w:rsidR="00E00146" w:rsidRPr="00E219AD" w:rsidRDefault="00E00146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określa zasady i warunki przeprowadzenia </w:t>
      </w:r>
      <w:r w:rsidR="009C47A4">
        <w:rPr>
          <w:rFonts w:ascii="Times New Roman" w:eastAsia="Times New Roman" w:hAnsi="Times New Roman" w:cs="Times New Roman"/>
          <w:sz w:val="24"/>
          <w:szCs w:val="24"/>
          <w:lang w:eastAsia="pl-PL"/>
        </w:rPr>
        <w:t>czwartej</w:t>
      </w:r>
      <w:r w:rsidR="006B1EA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edycji </w:t>
      </w:r>
      <w:r w:rsidR="00A140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etapu wojewódzkiego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 pod nazwą „</w:t>
      </w:r>
      <w:r w:rsidR="00A140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Fundusz sołecki – najlepsza inicjatywa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”, zwanego dalej konkursem.</w:t>
      </w:r>
    </w:p>
    <w:p w14:paraId="090ACBF8" w14:textId="77777777" w:rsidR="00D434C9" w:rsidRPr="00010D0A" w:rsidRDefault="00E00146" w:rsidP="00010D0A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</w:t>
      </w:r>
      <w:r w:rsidR="00A140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etapu wojewódzkiego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konkursu </w:t>
      </w:r>
      <w:r w:rsidR="00C03F12"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fundatorem nagród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 </w:t>
      </w:r>
      <w:r w:rsidR="00A140EC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Kujawsko-Pomorskiego, zwanym dalej „Organizatorem”.  </w:t>
      </w:r>
      <w:r w:rsidR="00A140E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Organizatorem edycji ogólnopolskiej konkursu jest Krajowe Stowarzyszenie Sołtysów z siedzibą w Koninie.</w:t>
      </w:r>
    </w:p>
    <w:p w14:paraId="7E3FACFA" w14:textId="77777777"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przeprowadzenie i organizację </w:t>
      </w:r>
      <w:r w:rsidR="00010D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etapu wojewódzkiego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konkursu, w imieniu Organizatora, odpowiada Departament Rolnictwa i Geodezji Urzędu Marszałkowskiego Województwa Kujawsko-Pomorskiego.</w:t>
      </w:r>
    </w:p>
    <w:p w14:paraId="6BDBE263" w14:textId="77777777" w:rsidR="008E4927" w:rsidRDefault="00C03F12" w:rsidP="00C5419A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konkursu wraz z </w:t>
      </w:r>
      <w:r w:rsidR="00831EBA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kartą zgłoszenia</w:t>
      </w: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załącznikami </w:t>
      </w: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dostępny jest na stronie </w:t>
      </w:r>
      <w:r w:rsidR="00762EFE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internetowej pod adresem</w:t>
      </w:r>
      <w:r w:rsid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D88DBA2" w14:textId="77777777" w:rsidR="00C03F12" w:rsidRPr="008E4927" w:rsidRDefault="00C03F12" w:rsidP="008E4927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history="1">
        <w:r w:rsidRPr="008E4927">
          <w:rPr>
            <w:rStyle w:val="Hipercze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pl-PL"/>
          </w:rPr>
          <w:t>www.kujawsko-pomorskie.pl</w:t>
        </w:r>
      </w:hyperlink>
      <w:r w:rsidR="00384042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/menu-tematyczne/rolnictwo-i-obszary-wiejskie.</w:t>
      </w: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871C0B5" w14:textId="77777777" w:rsidR="00131C69" w:rsidRDefault="00131C69" w:rsidP="00A140E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65ED6CE" w14:textId="170A7D33" w:rsidR="00A140EC" w:rsidRDefault="00F5556C" w:rsidP="00A140E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Cel </w:t>
      </w:r>
      <w:r w:rsidR="004867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onkursu</w:t>
      </w:r>
    </w:p>
    <w:p w14:paraId="6F636789" w14:textId="77777777" w:rsidR="00362219" w:rsidRDefault="00A140EC" w:rsidP="00A140EC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„Fundusz sołecki – najlepsza inicjatywa” 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ma na celu promocję idei funduszu sołeckiego.</w:t>
      </w:r>
    </w:p>
    <w:p w14:paraId="5387F6A4" w14:textId="77777777" w:rsidR="00362219" w:rsidRDefault="00362219" w:rsidP="00A140EC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cele konkursu to:</w:t>
      </w:r>
    </w:p>
    <w:p w14:paraId="220DE5CB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ktywizacja mieszkańców wsi na rzecz podejmowania inicjatyw w zakresie rozwoju obszarów wiejskich,</w:t>
      </w:r>
    </w:p>
    <w:p w14:paraId="0A356C06" w14:textId="2928737C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rzekazanie adresatom/uczestnikom wiedzy i informacji w zakresie realizacji projektów służących aktywizacji lokalnej społeczności, sfinansowanych </w:t>
      </w:r>
      <w:r w:rsidR="00132B8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w sołectwach w ramach funduszu sołeckiego,</w:t>
      </w:r>
    </w:p>
    <w:p w14:paraId="3E7DDC66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rezentacja dobrych praktyk, wymiana doświadczeń, promocja wsi jako miejsca do życia i rozwoju społeczno-zawodowego,</w:t>
      </w:r>
    </w:p>
    <w:p w14:paraId="7D7D140F" w14:textId="77777777" w:rsidR="00F5556C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romocja jakości życia na wsi lub promocja wsi jako miejsca do życia i rozwoju zawodowego,</w:t>
      </w:r>
    </w:p>
    <w:p w14:paraId="42778FF1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dentyfikacja najbardziej aktywnych mieszkańców terenów wiejskich, którzy pracują na rzecz społeczności,</w:t>
      </w:r>
    </w:p>
    <w:p w14:paraId="7FD9DA34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powszechnianie wiedzy w zakresie optymalizacji wykorzystywania przez mieszkańców obszarów wiejskich zasobów środowiska naturalnego,</w:t>
      </w:r>
    </w:p>
    <w:p w14:paraId="6394EBEF" w14:textId="16E90FA1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powszechnianie wiedzy w zakresie planowania rozwoju</w:t>
      </w:r>
      <w:r w:rsidR="008059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lokalneg</w:t>
      </w:r>
      <w:r w:rsidR="006467B8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8059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z uwzględnieniem potencjału ekonomicznego, społecznego i środowiskowego danego obszaru.</w:t>
      </w:r>
    </w:p>
    <w:p w14:paraId="3E482C19" w14:textId="77777777" w:rsidR="00131C69" w:rsidRDefault="00131C69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C9B0380" w14:textId="0EFA958E" w:rsidR="00486740" w:rsidRDefault="00A61C8B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</w:t>
      </w:r>
    </w:p>
    <w:p w14:paraId="51E2026A" w14:textId="77777777" w:rsidR="00D434C9" w:rsidRDefault="00D434C9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Adresaci konkursu</w:t>
      </w:r>
    </w:p>
    <w:p w14:paraId="66839032" w14:textId="6E8F90C7" w:rsidR="00D434C9" w:rsidRDefault="00D434C9" w:rsidP="00D434C9">
      <w:pPr>
        <w:pStyle w:val="Akapitzlist"/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skierowany jest do wszystkich sołectw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terenu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ojewództwa kujawsko-pomorskiego, które w latach 20</w:t>
      </w:r>
      <w:r w:rsidR="009C47A4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627768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-202</w:t>
      </w:r>
      <w:r w:rsidR="00627768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realizowały projekty finansowane ze środków wyodrębnionych w ramach funduszu sołeckiego lub w których fundusz sołecki stanowił wkład własny.</w:t>
      </w:r>
    </w:p>
    <w:p w14:paraId="603FB963" w14:textId="77777777" w:rsidR="00D434C9" w:rsidRPr="00E219AD" w:rsidRDefault="00D434C9" w:rsidP="00D434C9">
      <w:pPr>
        <w:pStyle w:val="Akapitzlist"/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zasięg wojewódzki i jest organizowany raz w roku.</w:t>
      </w:r>
    </w:p>
    <w:p w14:paraId="07B7E209" w14:textId="77777777" w:rsidR="00D434C9" w:rsidRPr="00010D0A" w:rsidRDefault="00D434C9" w:rsidP="00010D0A">
      <w:pPr>
        <w:pStyle w:val="Akapitzlist"/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Łączny udział środków z funduszu sołeckiego oraz środków stanowiących wkład własny sołectwa, w całkowitych kosztach związanych z realizacją danego przedsięwzięcia </w:t>
      </w:r>
      <w:r w:rsidRPr="0048674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nie może być mniejszy niż 40%.</w:t>
      </w:r>
    </w:p>
    <w:p w14:paraId="3467294B" w14:textId="77777777" w:rsidR="00D434C9" w:rsidRDefault="00D434C9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7F6EA09" w14:textId="77777777" w:rsidR="00131C69" w:rsidRDefault="00131C69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4A7FAA9" w14:textId="71D087CE" w:rsidR="00D434C9" w:rsidRDefault="00D434C9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</w:t>
      </w:r>
    </w:p>
    <w:p w14:paraId="6B480C1E" w14:textId="77777777" w:rsidR="00F5556C" w:rsidRPr="00F5556C" w:rsidRDefault="00F5556C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Warunki uczestnictwa i zgłoszenie do Konkursu</w:t>
      </w:r>
    </w:p>
    <w:p w14:paraId="4605DC4D" w14:textId="77777777" w:rsidR="00222231" w:rsidRDefault="00140B4F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Warunkiem uczestnictwa w konkursie jest prawidłowe i terminowe złożenie/przesłanie</w:t>
      </w:r>
      <w:r w:rsid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22231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do Urzędu Marszałkowskiego Województwa Kujawsko-Pomorskiego w Toruniu, Departamentu Rolnictwa i Geodezji, Plac Teatralny 2, 87-100 Toruń</w:t>
      </w:r>
      <w:r w:rsid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69E1441F" w14:textId="77777777" w:rsidR="00140B4F" w:rsidRDefault="00222231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prawidłowo wypełnionego </w:t>
      </w:r>
      <w:r w:rsidR="00140B4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formularza zgłoszeniowego 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sporządzonego w wersji papierowej w formacie A4</w:t>
      </w:r>
      <w:r w:rsidR="00140B4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ze wzorem stanowiącym załącznik nr 1 do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niniejszego </w:t>
      </w:r>
      <w:r w:rsidR="00140B4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regulaminu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770F62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załącznikami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40B4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1FF446A" w14:textId="77777777" w:rsidR="00222231" w:rsidRDefault="00222231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</w:t>
      </w:r>
      <w:r w:rsidR="001B637F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3DFF">
        <w:rPr>
          <w:rFonts w:ascii="Times New Roman" w:eastAsia="Times New Roman" w:hAnsi="Times New Roman" w:cs="Times New Roman"/>
          <w:sz w:val="24"/>
          <w:szCs w:val="24"/>
          <w:lang w:eastAsia="pl-PL"/>
        </w:rPr>
        <w:t>fotograficznej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zawierającej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maksymalnie </w:t>
      </w:r>
      <w:r w:rsidR="009819C2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czytelnych zdjęć, dobrej 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>jakości,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wydrukowan</w:t>
      </w:r>
      <w:r w:rsidR="00953DFF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jednostronnie</w:t>
      </w:r>
      <w:r w:rsidR="001B637F">
        <w:rPr>
          <w:rFonts w:ascii="Times New Roman" w:eastAsia="Times New Roman" w:hAnsi="Times New Roman" w:cs="Times New Roman"/>
          <w:sz w:val="24"/>
          <w:szCs w:val="24"/>
          <w:lang w:eastAsia="pl-PL"/>
        </w:rPr>
        <w:t>, pojedynczo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opisem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przebiegu                       umieszczonej na zdjęciu inicjatywy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38F0403E" w14:textId="4786C742" w:rsidR="00222231" w:rsidRDefault="00E70DF6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</w:t>
      </w:r>
      <w:r w:rsidR="001B63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autora zdjęć na ich nieodpłatne i bezterminowe wykorzystan</w:t>
      </w:r>
      <w:r w:rsidR="00953D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 przez organizatorów, zgodnie ze wzorem oświadczenia stanowiącym załącznik </w:t>
      </w:r>
      <w:r w:rsidR="006C4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</w:t>
      </w:r>
      <w:r w:rsidR="00953DFF">
        <w:rPr>
          <w:rFonts w:ascii="Times New Roman" w:eastAsia="Times New Roman" w:hAnsi="Times New Roman" w:cs="Times New Roman"/>
          <w:sz w:val="24"/>
          <w:szCs w:val="24"/>
          <w:lang w:eastAsia="pl-PL"/>
        </w:rPr>
        <w:t>nr 2 do niniejszego regulaminu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E70D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Wyłącznie w wersji papierowej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</w:t>
      </w:r>
    </w:p>
    <w:p w14:paraId="106000F4" w14:textId="3F382B2B" w:rsidR="00C5121D" w:rsidRDefault="00C5121D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wójta/burmistrza o zakończeniu realizacji zgłaszanego do konkursu projektu</w:t>
      </w:r>
      <w:r w:rsidR="005168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ze wzorem oświadczenia stanowiącym załącznik nr 3 do niniejszego regulaminu</w:t>
      </w:r>
      <w:r w:rsidR="00E70D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E70DF6" w:rsidRPr="00E70D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Wyłącznie w wersji papierowej, </w:t>
      </w:r>
    </w:p>
    <w:p w14:paraId="0216E34D" w14:textId="565AD507" w:rsidR="0051687B" w:rsidRDefault="0051687B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wysokości wkładu własnego mieszkańców sołectwa, zgodnie ze wzorem oświadczenia stanowiącym załącznik nr 4 do niniejszego regulaminu</w:t>
      </w:r>
      <w:r w:rsidR="00E70D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E70DF6" w:rsidRPr="00E70D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Wyłącznie w wersji papierowej,</w:t>
      </w:r>
      <w:r w:rsidR="00E70D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4E114B9C" w14:textId="5774D32B" w:rsidR="003C7567" w:rsidRDefault="003C7567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zgody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na przetwarzanie danych osobowych udzielan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osobę, której dane dotyczą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 załącznikiem nr </w:t>
      </w:r>
      <w:r w:rsidR="0051687B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niniejszego regulaminu</w:t>
      </w:r>
      <w:r w:rsidR="009E1A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9E1A21" w:rsidRPr="009E1A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Wyłącznie w wersji pa</w:t>
      </w:r>
      <w:r w:rsidR="009E1A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</w:t>
      </w:r>
      <w:r w:rsidR="009E1A21" w:rsidRPr="009E1A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ierowej,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88E77A4" w14:textId="7477B2BA" w:rsidR="003C7567" w:rsidRDefault="003C7567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informacji w związku z przetwarzaniem danych osobowych osoby, której dane dotyczą, zgodnie z załącznikiem nr </w:t>
      </w:r>
      <w:r w:rsidR="0051687B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niniejszego r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</w:t>
      </w:r>
      <w:r w:rsidR="009E1A21">
        <w:rPr>
          <w:rFonts w:ascii="Times New Roman" w:eastAsia="Times New Roman" w:hAnsi="Times New Roman" w:cs="Times New Roman"/>
          <w:sz w:val="24"/>
          <w:szCs w:val="24"/>
          <w:lang w:eastAsia="pl-PL"/>
        </w:rPr>
        <w:t>. Wyłącznie w wersji papierowej,</w:t>
      </w:r>
    </w:p>
    <w:p w14:paraId="5C908B7E" w14:textId="77777777" w:rsidR="00770F62" w:rsidRDefault="00770F62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płyty CD/DVD zawierającą: wersję </w:t>
      </w:r>
      <w:r w:rsidRPr="00770F6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edytowalną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formularza zgłoszeniowego </w:t>
      </w:r>
      <w:r w:rsidR="006C4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MSWord, załą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czniki w dowolnym formacie oraz zdjęcia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dobrej rozdzielczości, w formacie .jpg lub .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jpeg</w:t>
      </w:r>
      <w:r w:rsidR="006C4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rozmiarze minimum 2 MB</w:t>
      </w:r>
      <w:r w:rsidR="00F6390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30445477" w14:textId="77777777" w:rsidR="00F63905" w:rsidRPr="00222231" w:rsidRDefault="00F63905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dodatkowych nieobowiązkowych materiałów w wersji papierowej, dokumentujących zrealizowany projekt, np. plany, dziennik budowy, itp.</w:t>
      </w:r>
    </w:p>
    <w:p w14:paraId="48691E17" w14:textId="40441B98" w:rsidR="006C42E4" w:rsidRPr="006C42E4" w:rsidRDefault="006C42E4" w:rsidP="006C42E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formularzu zgłoszeniowym należy </w:t>
      </w:r>
      <w:r w:rsidRPr="006C42E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opis</w:t>
      </w:r>
      <w:r w:rsidR="0051687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ać</w:t>
      </w:r>
      <w:r w:rsidRPr="006C42E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zgłoszon</w:t>
      </w:r>
      <w:r w:rsidR="0051687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y</w:t>
      </w:r>
      <w:r w:rsidRPr="006C42E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projekt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zgodnie z kryteriami konkursu, którego źródło finansowania stanowiły środki wyodrębnione</w:t>
      </w:r>
      <w:r w:rsidR="005168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budżetach gmin zgodnie z zapisami art. 3 pkt. 1 ustawy z dnia 21 lutego 2014 r.</w:t>
      </w:r>
      <w:r w:rsidR="005168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 funduszu sołeckim (Dz. U. z 2014 r., poz. 301</w:t>
      </w:r>
      <w:r w:rsidR="00D800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późn. zm.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03B42F6D" w14:textId="77777777" w:rsidR="00953DFF" w:rsidRDefault="00953DFF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Przesłanie zgłoszenia wraz z załącznikami i dokumentacją fotograficzną oznacza wyrażenie zgody na ich nieodpłatne wykorzystanie do celów informacyjno-promocyjnych etapu wojewódzkiego i ogólnopolskiego konkursu „Fundusz sołecki – najlepsza inicjatywa”, bieżącej pracy Urzędu Marszałkowskiego Województwa Kujawsko-Pomorskiego i Krajowego Stowarzyszenia Sołtysów.</w:t>
      </w:r>
    </w:p>
    <w:p w14:paraId="328C1E9F" w14:textId="037E5544" w:rsidR="00140B4F" w:rsidRDefault="009C47A4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 zgłoszeniowy</w:t>
      </w:r>
      <w:r w:rsidRPr="00D56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</w:t>
      </w:r>
      <w:r w:rsidRPr="007A0330">
        <w:rPr>
          <w:rFonts w:ascii="Arial Narrow" w:hAnsi="Arial Narrow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wysłać</w:t>
      </w:r>
      <w:r w:rsidRPr="0075004A">
        <w:rPr>
          <w:rFonts w:ascii="Times New Roman" w:hAnsi="Times New Roman" w:cs="Times New Roman"/>
          <w:sz w:val="24"/>
          <w:szCs w:val="24"/>
        </w:rPr>
        <w:t xml:space="preserve"> przesyłką rejestrowaną, której datę nadania da się ustalić</w:t>
      </w:r>
      <w:r>
        <w:rPr>
          <w:rFonts w:ascii="Times New Roman" w:hAnsi="Times New Roman" w:cs="Times New Roman"/>
          <w:sz w:val="24"/>
          <w:szCs w:val="24"/>
        </w:rPr>
        <w:t xml:space="preserve"> lub </w:t>
      </w:r>
      <w:r w:rsidRPr="0075004A">
        <w:rPr>
          <w:rFonts w:ascii="Times New Roman" w:hAnsi="Times New Roman" w:cs="Times New Roman"/>
          <w:sz w:val="24"/>
          <w:szCs w:val="24"/>
        </w:rPr>
        <w:t>dostarczyć</w:t>
      </w:r>
      <w:r>
        <w:rPr>
          <w:rFonts w:ascii="Times New Roman" w:hAnsi="Times New Roman" w:cs="Times New Roman"/>
          <w:sz w:val="24"/>
          <w:szCs w:val="24"/>
        </w:rPr>
        <w:t xml:space="preserve"> osobiście w dniach i w godzinach pracy</w:t>
      </w:r>
      <w:r w:rsidRPr="007500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Organizatora </w:t>
      </w:r>
      <w:r w:rsidRPr="0075004A">
        <w:rPr>
          <w:rFonts w:ascii="Times New Roman" w:hAnsi="Times New Roman" w:cs="Times New Roman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5004A">
        <w:rPr>
          <w:rFonts w:ascii="Times New Roman" w:hAnsi="Times New Roman" w:cs="Times New Roman"/>
          <w:sz w:val="24"/>
          <w:szCs w:val="24"/>
        </w:rPr>
        <w:t xml:space="preserve"> 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Urz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Marszałkowski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 w Toruniu, Plac Teatralny 2, 87-100 Toru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ń 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dopiskiem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„Konkurs </w:t>
      </w:r>
      <w:r w:rsidR="003531F7">
        <w:rPr>
          <w:rFonts w:ascii="Times New Roman" w:eastAsia="Times New Roman" w:hAnsi="Times New Roman" w:cs="Times New Roman"/>
          <w:sz w:val="24"/>
          <w:szCs w:val="24"/>
          <w:lang w:eastAsia="pl-PL"/>
        </w:rPr>
        <w:t>Fundusz sołecki – najlepsza inicjatywa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terminie </w:t>
      </w:r>
      <w:r w:rsidRPr="003531F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</w:t>
      </w:r>
      <w:r w:rsidR="003531F7" w:rsidRPr="003531F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9E1A21" w:rsidRPr="009E1A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10</w:t>
      </w:r>
      <w:r w:rsidR="00441BDE" w:rsidRPr="009E1A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9E1A21" w:rsidRPr="009E1A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marca</w:t>
      </w:r>
      <w:r w:rsidR="00F14972" w:rsidRPr="009E1A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202</w:t>
      </w:r>
      <w:r w:rsidR="009E1A21" w:rsidRPr="009E1A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="003531F7" w:rsidRPr="009E1A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3531F7" w:rsidRPr="003531F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</w:t>
      </w:r>
      <w:r w:rsidR="003531F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47F922D" w14:textId="77777777" w:rsidR="009C70DE" w:rsidRDefault="003C7567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Zgłoszenia na konkurs może w imieniu sołectwa dokonać sołtys</w:t>
      </w:r>
      <w:r w:rsidR="00B074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członek rady sołeckiej lub wójt/burmistrz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terenie której znajduje się dane sołectwo.</w:t>
      </w:r>
    </w:p>
    <w:p w14:paraId="6D17AF12" w14:textId="77777777" w:rsidR="00B0745B" w:rsidRDefault="00B0745B" w:rsidP="006C42E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konkursu można zgłosić tylko jeden projekt z danego sołectwa. </w:t>
      </w:r>
    </w:p>
    <w:p w14:paraId="40A446DE" w14:textId="44DD9F73" w:rsidR="00B0745B" w:rsidRDefault="00B0745B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udziału w konkursie wyłączone są projekty</w:t>
      </w:r>
      <w:r w:rsidR="0051687B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które były laureatami pierwszego miejsca dotychczasowych edycji wojewódzkich lub były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nagrodzone w ogólnopolskich edycjach konkursu organizowanych przez Krajowe Stowarzyszenie Sołtysów.</w:t>
      </w:r>
    </w:p>
    <w:p w14:paraId="27F66429" w14:textId="77777777" w:rsidR="00131C69" w:rsidRDefault="00131C69" w:rsidP="001154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24C6AB0" w14:textId="7B8E94FB" w:rsidR="001154D6" w:rsidRDefault="00C52534" w:rsidP="001154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131C6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="002C4EB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</w:t>
      </w:r>
      <w:r w:rsidR="00F5556C"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1A34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Ocena </w:t>
      </w:r>
      <w:r w:rsidR="00F149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zgłoszonych projektów</w:t>
      </w:r>
    </w:p>
    <w:p w14:paraId="18A5A6A6" w14:textId="77777777" w:rsidR="001154D6" w:rsidRDefault="001154D6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projektów zgłoszonych do konkursu obejmuje ocenę formalną i ocenę merytoryczną.</w:t>
      </w:r>
    </w:p>
    <w:p w14:paraId="25F6F770" w14:textId="77777777" w:rsidR="001154D6" w:rsidRDefault="001154D6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formalna polega na sprawdzeniu zgodności przesłanych formularzy zgłoszeniowych z kryteriami określonymi w niniejszym regulaminie na podstawie karty oceny formalnej.</w:t>
      </w:r>
    </w:p>
    <w:p w14:paraId="0E7F41F5" w14:textId="77777777" w:rsidR="001154D6" w:rsidRDefault="001154D6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Kryteria oceny formalnej:</w:t>
      </w:r>
    </w:p>
    <w:p w14:paraId="4312054F" w14:textId="77777777" w:rsidR="001154D6" w:rsidRDefault="001154D6" w:rsidP="001154D6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terminowość zgłoszenia,</w:t>
      </w:r>
    </w:p>
    <w:p w14:paraId="25626F1C" w14:textId="77777777" w:rsidR="001154D6" w:rsidRDefault="001154D6" w:rsidP="001154D6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prawi</w:t>
      </w:r>
      <w:r w:rsidR="00C146A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łowe wypełnienie formularza zgłoszeniowego w wersji papierowej oraz dołączona </w:t>
      </w:r>
      <w:r w:rsidR="00C146A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 płycie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</w:t>
      </w:r>
      <w:r w:rsidR="00C146A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/DVD </w:t>
      </w:r>
      <w:r w:rsidR="00C146A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edytowalna wersja elektroniczna wypełnionego formularza,</w:t>
      </w:r>
    </w:p>
    <w:p w14:paraId="4C4D3C9E" w14:textId="77777777" w:rsidR="00C146AB" w:rsidRDefault="00C146AB" w:rsidP="001154D6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kompletność załączników, o których mowa w § 4 ust. 1 niniejszego regulaminu,</w:t>
      </w:r>
    </w:p>
    <w:p w14:paraId="4A1B631F" w14:textId="77777777" w:rsidR="00C146AB" w:rsidRDefault="00C146AB" w:rsidP="001154D6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spełnienie wymogu procentowego udziału ze środków funduszu sołeckiego oraz środków stanowiących wkład własny sołectwa w całkowitych kosztach związanych z realizacją danego przedsięwzięcia</w:t>
      </w:r>
    </w:p>
    <w:p w14:paraId="17B6816B" w14:textId="5C21610C" w:rsidR="00C146AB" w:rsidRDefault="0018194E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przypadku gdy wymagane dokumenty zawierają braki formalne lub oczywiste omyłki </w:t>
      </w:r>
      <w:r w:rsidR="003763D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dopuszcza się możliwość ich poprawienia w terminie 3 dni roboczych od dnia doręczenia wezwania, które może być przesłane w </w:t>
      </w:r>
      <w:r w:rsidR="003763D1" w:rsidRPr="009E1A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formie pisemnej lub elektronicznej</w:t>
      </w:r>
      <w:r w:rsidR="003763D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14:paraId="36E2F96E" w14:textId="2C8834C9" w:rsidR="003763D1" w:rsidRDefault="003763D1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Wezwania do uzupełnienia wysyłane będą wyłącznie na adres korespondencji lub</w:t>
      </w:r>
      <w:r w:rsidR="00132B8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132B8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9E1A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e-mail wskazany we wniosku.</w:t>
      </w:r>
    </w:p>
    <w:p w14:paraId="24F3F258" w14:textId="1F20361E" w:rsidR="003763D1" w:rsidRDefault="003763D1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Zgłoszenia złożone po terminie określonym w niniejszym regulaminie lub nieuzupełnione w wyznaczonym terminie nie będą rozpatrywane.</w:t>
      </w:r>
    </w:p>
    <w:p w14:paraId="4F8FA197" w14:textId="46E0D246" w:rsidR="001154D6" w:rsidRDefault="001154D6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Do oceny merytorycznej, która zostanie przeprowadzona na podstawie określonych </w:t>
      </w:r>
      <w:r w:rsidR="0080598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niniejszym regulaminie kryteriów oceny merytorycznej, zakwalifikowane będą jedynie projekty ocenione pozytywnie pod względem formalnym.</w:t>
      </w:r>
    </w:p>
    <w:p w14:paraId="48B04621" w14:textId="77777777" w:rsidR="00131C69" w:rsidRPr="00131C69" w:rsidRDefault="00131C69" w:rsidP="00131C6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5436EEC7" w14:textId="77777777" w:rsidR="00C146AB" w:rsidRDefault="00C146AB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Kryteria oceny merytorycznej:</w:t>
      </w:r>
    </w:p>
    <w:p w14:paraId="5A7328B9" w14:textId="77777777" w:rsidR="00C71FCE" w:rsidRPr="00C71FCE" w:rsidRDefault="00C71FCE" w:rsidP="00C71FCE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693"/>
        <w:gridCol w:w="5386"/>
        <w:gridCol w:w="2263"/>
      </w:tblGrid>
      <w:tr w:rsidR="00C71FCE" w:rsidRPr="00C71FCE" w14:paraId="1798E2EE" w14:textId="77777777" w:rsidTr="00C71FCE">
        <w:tc>
          <w:tcPr>
            <w:tcW w:w="693" w:type="dxa"/>
          </w:tcPr>
          <w:p w14:paraId="0EEE38A5" w14:textId="77777777" w:rsidR="00C71FCE" w:rsidRP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386" w:type="dxa"/>
          </w:tcPr>
          <w:p w14:paraId="63FFD9F2" w14:textId="77777777" w:rsidR="00C71FCE" w:rsidRP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Kryterium oceny</w:t>
            </w:r>
          </w:p>
        </w:tc>
        <w:tc>
          <w:tcPr>
            <w:tcW w:w="2263" w:type="dxa"/>
          </w:tcPr>
          <w:p w14:paraId="6959081B" w14:textId="77777777" w:rsidR="00C71FCE" w:rsidRP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Punktacja</w:t>
            </w:r>
          </w:p>
        </w:tc>
      </w:tr>
      <w:tr w:rsidR="00C71FCE" w14:paraId="5100EA04" w14:textId="77777777" w:rsidTr="00C71FCE">
        <w:tc>
          <w:tcPr>
            <w:tcW w:w="693" w:type="dxa"/>
          </w:tcPr>
          <w:p w14:paraId="5F46863F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386" w:type="dxa"/>
          </w:tcPr>
          <w:p w14:paraId="2F990B29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wpływ projektu na poprawę warunków życia mieszkańców wsi</w:t>
            </w:r>
          </w:p>
        </w:tc>
        <w:tc>
          <w:tcPr>
            <w:tcW w:w="2263" w:type="dxa"/>
          </w:tcPr>
          <w:p w14:paraId="1D4DE96E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0-25 pkt</w:t>
            </w:r>
          </w:p>
        </w:tc>
      </w:tr>
      <w:tr w:rsidR="00C71FCE" w14:paraId="526D1868" w14:textId="77777777" w:rsidTr="00C71FCE">
        <w:tc>
          <w:tcPr>
            <w:tcW w:w="693" w:type="dxa"/>
          </w:tcPr>
          <w:p w14:paraId="2B1E791D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386" w:type="dxa"/>
          </w:tcPr>
          <w:p w14:paraId="4B192952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zaangażowanie mieszkańców w realizację projektu</w:t>
            </w:r>
          </w:p>
        </w:tc>
        <w:tc>
          <w:tcPr>
            <w:tcW w:w="2263" w:type="dxa"/>
          </w:tcPr>
          <w:p w14:paraId="1F531C30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0-18 pkt</w:t>
            </w:r>
          </w:p>
        </w:tc>
      </w:tr>
      <w:tr w:rsidR="00C71FCE" w14:paraId="664164A2" w14:textId="77777777" w:rsidTr="00C71FCE">
        <w:tc>
          <w:tcPr>
            <w:tcW w:w="693" w:type="dxa"/>
          </w:tcPr>
          <w:p w14:paraId="3E4E25BF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386" w:type="dxa"/>
          </w:tcPr>
          <w:p w14:paraId="570AF3AA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długofalowe oddziaływanie projektu</w:t>
            </w:r>
          </w:p>
        </w:tc>
        <w:tc>
          <w:tcPr>
            <w:tcW w:w="2263" w:type="dxa"/>
          </w:tcPr>
          <w:p w14:paraId="5A32B472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0-10 pkt</w:t>
            </w:r>
          </w:p>
        </w:tc>
      </w:tr>
      <w:tr w:rsidR="00C71FCE" w14:paraId="068E7B3F" w14:textId="77777777" w:rsidTr="00C71FCE">
        <w:tc>
          <w:tcPr>
            <w:tcW w:w="693" w:type="dxa"/>
          </w:tcPr>
          <w:p w14:paraId="75BE9847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386" w:type="dxa"/>
          </w:tcPr>
          <w:p w14:paraId="2BE4DE8B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wpływ projektu na integrację społeczności lokalnej</w:t>
            </w:r>
          </w:p>
        </w:tc>
        <w:tc>
          <w:tcPr>
            <w:tcW w:w="2263" w:type="dxa"/>
          </w:tcPr>
          <w:p w14:paraId="063A52FE" w14:textId="1A018FCC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</w:t>
            </w:r>
            <w:r w:rsidR="00DD1C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pkt</w:t>
            </w:r>
          </w:p>
        </w:tc>
      </w:tr>
      <w:tr w:rsidR="00C71FCE" w14:paraId="088E7C4F" w14:textId="77777777" w:rsidTr="00C71FCE">
        <w:tc>
          <w:tcPr>
            <w:tcW w:w="693" w:type="dxa"/>
          </w:tcPr>
          <w:p w14:paraId="231AD05E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386" w:type="dxa"/>
          </w:tcPr>
          <w:p w14:paraId="56B86DA1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oryginalność, innowacyjność projektu</w:t>
            </w:r>
          </w:p>
        </w:tc>
        <w:tc>
          <w:tcPr>
            <w:tcW w:w="2263" w:type="dxa"/>
          </w:tcPr>
          <w:p w14:paraId="7C529E43" w14:textId="2E7013C4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</w:t>
            </w:r>
            <w:r w:rsidR="00DD1C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pkt</w:t>
            </w:r>
          </w:p>
        </w:tc>
      </w:tr>
      <w:tr w:rsidR="00C71FCE" w14:paraId="5B6A321C" w14:textId="77777777" w:rsidTr="00C71FCE">
        <w:tc>
          <w:tcPr>
            <w:tcW w:w="693" w:type="dxa"/>
          </w:tcPr>
          <w:p w14:paraId="5D43A1DD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5386" w:type="dxa"/>
          </w:tcPr>
          <w:p w14:paraId="06A579D9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wkład własny sołectwa</w:t>
            </w:r>
          </w:p>
        </w:tc>
        <w:tc>
          <w:tcPr>
            <w:tcW w:w="2263" w:type="dxa"/>
          </w:tcPr>
          <w:p w14:paraId="15403627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0-15 pkt</w:t>
            </w:r>
          </w:p>
        </w:tc>
      </w:tr>
      <w:tr w:rsidR="00C71FCE" w14:paraId="13775ABD" w14:textId="77777777" w:rsidTr="00C837EA">
        <w:tc>
          <w:tcPr>
            <w:tcW w:w="6079" w:type="dxa"/>
            <w:gridSpan w:val="2"/>
          </w:tcPr>
          <w:p w14:paraId="14114201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Razem</w:t>
            </w:r>
          </w:p>
        </w:tc>
        <w:tc>
          <w:tcPr>
            <w:tcW w:w="2263" w:type="dxa"/>
          </w:tcPr>
          <w:p w14:paraId="751DCE11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100 pkt</w:t>
            </w:r>
          </w:p>
        </w:tc>
      </w:tr>
    </w:tbl>
    <w:p w14:paraId="632773B3" w14:textId="77777777" w:rsidR="00131C69" w:rsidRDefault="00131C69" w:rsidP="00131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4376890" w14:textId="77777777" w:rsidR="00131C69" w:rsidRDefault="00131C69" w:rsidP="00131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2BAE012" w14:textId="326D3FDA" w:rsidR="00131C69" w:rsidRDefault="00131C69" w:rsidP="00131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</w:p>
    <w:p w14:paraId="7632D05A" w14:textId="77777777" w:rsidR="00131C69" w:rsidRDefault="00131C69" w:rsidP="00131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Komisja konkursowa</w:t>
      </w:r>
    </w:p>
    <w:p w14:paraId="16700748" w14:textId="77777777" w:rsidR="00131C69" w:rsidRDefault="00131C69" w:rsidP="00131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2D40EED" w14:textId="77777777" w:rsidR="00131C69" w:rsidRDefault="00131C69" w:rsidP="00131C69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Oceny zgłoszonych projektów dokonywać będzie komisja konkursowa powołana przez Członka Zarządu Województwa Kujawsko-Pomorskiego.</w:t>
      </w:r>
    </w:p>
    <w:p w14:paraId="7C4D75A8" w14:textId="77777777" w:rsidR="00131C69" w:rsidRDefault="00131C69" w:rsidP="00131C69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Członkowie komisji aktywnie uczestniczący w działaniach sołectwa – uczestnika konkursu są wyłączeni z jego oceny.</w:t>
      </w:r>
    </w:p>
    <w:p w14:paraId="42A7ACE3" w14:textId="7CC7C62C" w:rsidR="00131C69" w:rsidRDefault="00131C69" w:rsidP="00131C69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dokonuje oceny zgłoszeń w oparciu o kryteria konkursowe i punktową skalę ocen określoną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 ust. 8 niniejszego regulaminu. Komisja dokonuje oceny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drodze kompromisu, ustalając liczbę punktów dla zgłoszeń konkursowych w każdym </w:t>
      </w:r>
      <w:r>
        <w:rPr>
          <w:rFonts w:ascii="Times New Roman" w:hAnsi="Times New Roman" w:cs="Times New Roman"/>
          <w:sz w:val="24"/>
          <w:szCs w:val="24"/>
        </w:rPr>
        <w:br/>
        <w:t>z kryteriów.</w:t>
      </w:r>
    </w:p>
    <w:p w14:paraId="35A047DF" w14:textId="77777777" w:rsidR="00131C69" w:rsidRDefault="00131C69" w:rsidP="00131C69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Uzyskana punktacja pozostaje do wyłącznej wiadomości komisji.</w:t>
      </w:r>
    </w:p>
    <w:p w14:paraId="60F213D2" w14:textId="77777777" w:rsidR="00131C69" w:rsidRDefault="00131C69" w:rsidP="00131C69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Komisja sporządza protokół z przeprowadzonej oceny, który zostanie przedłożony Zarządowi Województwa Kujawsko-Pomorskiego.</w:t>
      </w:r>
    </w:p>
    <w:p w14:paraId="41EF4903" w14:textId="77777777" w:rsidR="00131C69" w:rsidRDefault="00131C69" w:rsidP="00131C69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Komisja wyłoni laureatów I, II i III miejsca.</w:t>
      </w:r>
    </w:p>
    <w:p w14:paraId="13D0DD3F" w14:textId="77777777" w:rsidR="00131C69" w:rsidRPr="00010D0A" w:rsidRDefault="00131C69" w:rsidP="00131C69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Laureat I miejsca etapu wojewódzkiego zostanie zgłoszony do ogólnopolskiego konkursu „Fundusz sołecki – najlepsza inicjatywa”.</w:t>
      </w:r>
    </w:p>
    <w:p w14:paraId="4EC4759B" w14:textId="77777777" w:rsidR="00131C69" w:rsidRDefault="00131C69" w:rsidP="00131C69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 postanowień komisji nie przysługuje odwołanie.</w:t>
      </w:r>
    </w:p>
    <w:p w14:paraId="0684D18F" w14:textId="77777777" w:rsidR="00781E29" w:rsidRDefault="00781E29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6577BB7" w14:textId="77777777" w:rsidR="009E1A21" w:rsidRDefault="009E1A21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358F91D" w14:textId="77777777" w:rsidR="009E1A21" w:rsidRDefault="009E1A21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796271A" w14:textId="77777777" w:rsidR="009E1A21" w:rsidRDefault="009E1A21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927B6F3" w14:textId="77777777" w:rsidR="009E1A21" w:rsidRDefault="009E1A21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592A1FA" w14:textId="77777777" w:rsidR="009E1A21" w:rsidRDefault="009E1A21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4E0C22D" w14:textId="64F783B6" w:rsidR="00353BB0" w:rsidRDefault="00F5556C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C525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0C5B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Planowany harmonogram konkursu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6D2EAE" w14:paraId="01372775" w14:textId="77777777" w:rsidTr="006D2EAE">
        <w:trPr>
          <w:jc w:val="center"/>
        </w:trPr>
        <w:tc>
          <w:tcPr>
            <w:tcW w:w="4531" w:type="dxa"/>
            <w:vAlign w:val="center"/>
          </w:tcPr>
          <w:p w14:paraId="1D86170F" w14:textId="6AA22E08" w:rsidR="006D2EAE" w:rsidRDefault="00781E29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głoszenie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</w:t>
            </w:r>
            <w:r w:rsidR="00465BA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piątej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edycji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etapu wojewódzkiego konkursu</w:t>
            </w:r>
          </w:p>
        </w:tc>
        <w:tc>
          <w:tcPr>
            <w:tcW w:w="4531" w:type="dxa"/>
            <w:vAlign w:val="center"/>
          </w:tcPr>
          <w:p w14:paraId="3C2F64B4" w14:textId="2D2E28EC" w:rsidR="006D2EAE" w:rsidRDefault="009E1A21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luty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202</w:t>
            </w:r>
            <w:r w:rsidR="00E352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6D2EAE" w14:paraId="166D13D4" w14:textId="77777777" w:rsidTr="006D2EAE">
        <w:trPr>
          <w:jc w:val="center"/>
        </w:trPr>
        <w:tc>
          <w:tcPr>
            <w:tcW w:w="4531" w:type="dxa"/>
            <w:vAlign w:val="center"/>
          </w:tcPr>
          <w:p w14:paraId="3BF173B8" w14:textId="77777777" w:rsidR="006D2EAE" w:rsidRDefault="006D2EAE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termin nadsyłania zgłoszeń</w:t>
            </w:r>
          </w:p>
        </w:tc>
        <w:tc>
          <w:tcPr>
            <w:tcW w:w="4531" w:type="dxa"/>
            <w:vAlign w:val="center"/>
          </w:tcPr>
          <w:p w14:paraId="38F126DF" w14:textId="4E01635D" w:rsidR="006D2EAE" w:rsidRDefault="00441BDE" w:rsidP="006D072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do </w:t>
            </w:r>
            <w:r w:rsidR="009E1A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10</w:t>
            </w:r>
            <w:r w:rsidRPr="00E35223">
              <w:rPr>
                <w:rFonts w:ascii="Times New Roman" w:eastAsia="Times New Roman" w:hAnsi="Times New Roman" w:cs="Times New Roman"/>
                <w:bCs/>
                <w:color w:val="EE0000"/>
                <w:sz w:val="24"/>
                <w:szCs w:val="24"/>
                <w:lang w:eastAsia="pl-PL"/>
              </w:rPr>
              <w:t xml:space="preserve"> </w:t>
            </w:r>
            <w:r w:rsidR="009E1A21" w:rsidRPr="009E1A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marca</w:t>
            </w:r>
            <w:r w:rsidR="00AB0209" w:rsidRPr="00E35223">
              <w:rPr>
                <w:rFonts w:ascii="Times New Roman" w:eastAsia="Times New Roman" w:hAnsi="Times New Roman" w:cs="Times New Roman"/>
                <w:bCs/>
                <w:color w:val="EE0000"/>
                <w:sz w:val="24"/>
                <w:szCs w:val="24"/>
                <w:lang w:eastAsia="pl-PL"/>
              </w:rPr>
              <w:t xml:space="preserve"> </w:t>
            </w:r>
            <w:r w:rsidR="00AB0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202</w:t>
            </w:r>
            <w:r w:rsidR="00E352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6D2EAE" w14:paraId="6996FCA4" w14:textId="77777777" w:rsidTr="006D2EAE">
        <w:trPr>
          <w:jc w:val="center"/>
        </w:trPr>
        <w:tc>
          <w:tcPr>
            <w:tcW w:w="4531" w:type="dxa"/>
            <w:vAlign w:val="center"/>
          </w:tcPr>
          <w:p w14:paraId="719E652F" w14:textId="7D6AF35D" w:rsidR="006D2EAE" w:rsidRDefault="006D2EAE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posiedzenie komisji edycji wojewódzkiej konkursu, ocena projektu i wyłonienie laureatów edycji wojewódzkiej konkursu</w:t>
            </w:r>
          </w:p>
        </w:tc>
        <w:tc>
          <w:tcPr>
            <w:tcW w:w="4531" w:type="dxa"/>
            <w:vAlign w:val="center"/>
          </w:tcPr>
          <w:p w14:paraId="649CAC9D" w14:textId="78CFE53F" w:rsidR="006D2EAE" w:rsidRDefault="00AB0209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marzec 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202</w:t>
            </w:r>
            <w:r w:rsidR="00E352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6D2EAE" w14:paraId="29C2DB9D" w14:textId="77777777" w:rsidTr="006D2EAE">
        <w:trPr>
          <w:jc w:val="center"/>
        </w:trPr>
        <w:tc>
          <w:tcPr>
            <w:tcW w:w="4531" w:type="dxa"/>
            <w:vAlign w:val="center"/>
          </w:tcPr>
          <w:p w14:paraId="0DC17608" w14:textId="77777777" w:rsidR="006D2EAE" w:rsidRDefault="006D2EAE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zgłoszenie laureata do edycji ogólnopolskiej konkursu</w:t>
            </w:r>
          </w:p>
        </w:tc>
        <w:tc>
          <w:tcPr>
            <w:tcW w:w="4531" w:type="dxa"/>
            <w:vAlign w:val="center"/>
          </w:tcPr>
          <w:p w14:paraId="51D9C0B6" w14:textId="5109BB80" w:rsidR="006D2EAE" w:rsidRDefault="009E1A21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kwiecień</w:t>
            </w:r>
            <w:r w:rsidR="00AB02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202</w:t>
            </w:r>
            <w:r w:rsidR="00E352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</w:tbl>
    <w:p w14:paraId="4A450B16" w14:textId="77777777" w:rsidR="00791F58" w:rsidRDefault="00791F58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36FD32E" w14:textId="067D5362" w:rsidR="00353BB0" w:rsidRDefault="00353BB0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6D2EA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8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6D2EA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Nagrody</w:t>
      </w:r>
    </w:p>
    <w:p w14:paraId="1830F338" w14:textId="06C5E17D" w:rsidR="0018194E" w:rsidRDefault="00441BDE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Łączna wysokość nagród finansowych dla laureatów etapu wojewódzkiego konkursu wynosi </w:t>
      </w:r>
      <w:r w:rsidRPr="009E1A21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9E1A21" w:rsidRPr="009E1A2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9E1A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.000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zł.</w:t>
      </w:r>
    </w:p>
    <w:p w14:paraId="49676E36" w14:textId="17EEE489" w:rsidR="00353BB0" w:rsidRDefault="00353BB0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Nagroda finansowa </w:t>
      </w:r>
      <w:r w:rsidR="003419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dla laureata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prz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>ekazana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formie przelewu pieniężnego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wskazany rachunek bankowy </w:t>
      </w:r>
      <w:r w:rsidR="003419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właściwej terytorialnie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gminy.</w:t>
      </w:r>
    </w:p>
    <w:p w14:paraId="1FFBF9F7" w14:textId="6A4734B9" w:rsidR="007D22D7" w:rsidRDefault="007D22D7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Nagrody finansowe muszą być przeznaczone </w:t>
      </w:r>
      <w:r w:rsidR="00861B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</w:t>
      </w:r>
      <w:r w:rsidR="00AB0209">
        <w:rPr>
          <w:rFonts w:ascii="Times New Roman" w:eastAsia="Times New Roman" w:hAnsi="Times New Roman" w:cs="Times New Roman"/>
          <w:sz w:val="24"/>
          <w:szCs w:val="24"/>
          <w:lang w:eastAsia="pl-PL"/>
        </w:rPr>
        <w:t>potrzeby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nagrodzonego sołectwa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0B1453C" w14:textId="77777777" w:rsidR="007D22D7" w:rsidRDefault="007D22D7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Województwa zastrzega sobie prawo do żądania informacji o sposobie wykorzystania nagrody.</w:t>
      </w:r>
    </w:p>
    <w:p w14:paraId="3FFFE5BD" w14:textId="77777777" w:rsidR="00131C69" w:rsidRDefault="00131C69" w:rsidP="00FE7B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BB9D3BB" w14:textId="36323AA0" w:rsidR="00FE7B23" w:rsidRDefault="00FE7B23" w:rsidP="00FE7B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6D2EA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</w:t>
      </w:r>
    </w:p>
    <w:p w14:paraId="32FC8AF8" w14:textId="77777777" w:rsidR="00FE7B23" w:rsidRDefault="00FE7B23" w:rsidP="00FE7B23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jest odpowiedzialny za przeprowadzeni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onkursu i jego prawidłowy przebieg.</w:t>
      </w:r>
    </w:p>
    <w:p w14:paraId="055D9838" w14:textId="1BF95521" w:rsidR="003419AB" w:rsidRDefault="003419AB" w:rsidP="00FE7B23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Przystąpienie do konkursu jest równoznaczne</w:t>
      </w:r>
      <w:r w:rsidR="00861B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zapoznaniem się z niniejszym regulaminem i jego akceptacją.</w:t>
      </w:r>
    </w:p>
    <w:p w14:paraId="1D6C245D" w14:textId="6DB08206" w:rsidR="00FE7B23" w:rsidRDefault="00FE7B23" w:rsidP="00FE7B23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interpretowania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egulaminu </w:t>
      </w:r>
      <w:proofErr w:type="gramStart"/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onkursu,</w:t>
      </w:r>
      <w:proofErr w:type="gramEnd"/>
      <w:r w:rsidR="00861B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bądź rozstrzygania kwestii nie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ujętych </w:t>
      </w:r>
      <w:r w:rsidR="008059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w 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egulam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inie przysługuje Organizatorowi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8BBB636" w14:textId="61E665BB" w:rsidR="000C5B25" w:rsidRDefault="000C5B25" w:rsidP="000C5B25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Organizatorzy konkursu zastrzegają sobie prawo do publikowania załączonych zdjęć </w:t>
      </w:r>
      <w:r w:rsidR="008059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 tekstów zamieszczonych w formularzu zgłoszeniowym na stronach internetowych administrowanych przez Województw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Kujawsko-Pomorskie i Krajowe Stowarzyszenie Sołtysów, w mediach, stronach i portalach internetowych oraz różnego rodzaju publikacjach, prezentacjach multimedialnych itp.</w:t>
      </w:r>
    </w:p>
    <w:p w14:paraId="344A18D3" w14:textId="77777777" w:rsidR="00C85C16" w:rsidRDefault="00C85C16" w:rsidP="000C5B25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B86110F" w14:textId="77777777" w:rsidR="009E1A21" w:rsidRDefault="009E1A21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17CF60B" w14:textId="77777777"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F7DE10" w14:textId="77777777" w:rsidR="00C85C16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Załączniki</w:t>
      </w:r>
      <w:r w:rsidR="00E71C72"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:</w:t>
      </w:r>
    </w:p>
    <w:p w14:paraId="3D0ECC07" w14:textId="77777777" w:rsidR="00C85C16" w:rsidRDefault="00E71C72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1 </w:t>
      </w:r>
      <w:r w:rsid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- </w:t>
      </w:r>
      <w:r w:rsidR="00795B13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formularz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</w:t>
      </w:r>
      <w:r w:rsidR="00795B13">
        <w:rPr>
          <w:rFonts w:ascii="Times New Roman" w:eastAsia="Times New Roman" w:hAnsi="Times New Roman" w:cs="Times New Roman"/>
          <w:sz w:val="16"/>
          <w:szCs w:val="16"/>
          <w:lang w:eastAsia="pl-PL"/>
        </w:rPr>
        <w:t>głoszenia do k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onkursu </w:t>
      </w:r>
      <w:r w:rsidR="00795B13">
        <w:rPr>
          <w:rFonts w:ascii="Times New Roman" w:eastAsia="Times New Roman" w:hAnsi="Times New Roman" w:cs="Times New Roman"/>
          <w:sz w:val="16"/>
          <w:szCs w:val="16"/>
          <w:lang w:eastAsia="pl-PL"/>
        </w:rPr>
        <w:t>„Fundusz sołecki – najlepsza inicjatywa”</w:t>
      </w:r>
    </w:p>
    <w:p w14:paraId="7BB5F591" w14:textId="77777777" w:rsidR="00795B13" w:rsidRDefault="00795B13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2         - oświadczenie autora zdjęć</w:t>
      </w:r>
    </w:p>
    <w:p w14:paraId="0E9AB164" w14:textId="77777777" w:rsidR="00726C96" w:rsidRPr="00907AE1" w:rsidRDefault="00726C96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3         - oświadczenie wójta/burmistrza</w:t>
      </w:r>
    </w:p>
    <w:p w14:paraId="5F940A97" w14:textId="5905169F" w:rsidR="00C85C16" w:rsidRPr="00907AE1" w:rsidRDefault="00795B13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</w:t>
      </w:r>
      <w:r w:rsidR="00726C96">
        <w:rPr>
          <w:rFonts w:ascii="Times New Roman" w:eastAsia="Times New Roman" w:hAnsi="Times New Roman" w:cs="Times New Roman"/>
          <w:sz w:val="16"/>
          <w:szCs w:val="16"/>
          <w:lang w:eastAsia="pl-PL"/>
        </w:rPr>
        <w:t>4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- </w:t>
      </w:r>
      <w:r w:rsidR="00DA21B9">
        <w:rPr>
          <w:rFonts w:ascii="Times New Roman" w:eastAsia="Times New Roman" w:hAnsi="Times New Roman" w:cs="Times New Roman"/>
          <w:sz w:val="16"/>
          <w:szCs w:val="16"/>
          <w:lang w:eastAsia="pl-PL"/>
        </w:rPr>
        <w:t>oświadczenie o wkładzie własnym sołectwa</w:t>
      </w:r>
    </w:p>
    <w:p w14:paraId="4D6724B6" w14:textId="42AF088A" w:rsidR="00353BB0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</w:t>
      </w:r>
      <w:r w:rsidR="00726C96">
        <w:rPr>
          <w:rFonts w:ascii="Times New Roman" w:eastAsia="Times New Roman" w:hAnsi="Times New Roman" w:cs="Times New Roman"/>
          <w:sz w:val="16"/>
          <w:szCs w:val="16"/>
          <w:lang w:eastAsia="pl-PL"/>
        </w:rPr>
        <w:t>5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- </w:t>
      </w:r>
      <w:r w:rsidR="00DA21B9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zgoda na przetwarzanie danych osobowych udzielana przez osobę, której dane dotyczą</w:t>
      </w:r>
    </w:p>
    <w:p w14:paraId="130E7994" w14:textId="6D02403A" w:rsidR="00DA21B9" w:rsidRPr="00907AE1" w:rsidRDefault="00DA21B9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6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- informacja w związku z przetwarzaniem danych osobowych osoby, której dane dotyczą</w:t>
      </w:r>
    </w:p>
    <w:sectPr w:rsidR="00DA21B9" w:rsidRPr="00907AE1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08C2D" w14:textId="77777777" w:rsidR="00463FB4" w:rsidRDefault="00463FB4" w:rsidP="00D01D15">
      <w:pPr>
        <w:spacing w:after="0" w:line="240" w:lineRule="auto"/>
      </w:pPr>
      <w:r>
        <w:separator/>
      </w:r>
    </w:p>
  </w:endnote>
  <w:endnote w:type="continuationSeparator" w:id="0">
    <w:p w14:paraId="0588995A" w14:textId="77777777" w:rsidR="00463FB4" w:rsidRDefault="00463FB4" w:rsidP="00D01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ADDFC" w14:textId="77777777" w:rsidR="00463FB4" w:rsidRDefault="00463FB4" w:rsidP="00D01D15">
      <w:pPr>
        <w:spacing w:after="0" w:line="240" w:lineRule="auto"/>
      </w:pPr>
      <w:r>
        <w:separator/>
      </w:r>
    </w:p>
  </w:footnote>
  <w:footnote w:type="continuationSeparator" w:id="0">
    <w:p w14:paraId="694C78F1" w14:textId="77777777" w:rsidR="00463FB4" w:rsidRDefault="00463FB4" w:rsidP="00D01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50817"/>
    <w:multiLevelType w:val="hybridMultilevel"/>
    <w:tmpl w:val="3B1282A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A530A1"/>
    <w:multiLevelType w:val="hybridMultilevel"/>
    <w:tmpl w:val="970E5A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6052E78"/>
    <w:multiLevelType w:val="hybridMultilevel"/>
    <w:tmpl w:val="0CE027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805112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B84E15"/>
    <w:multiLevelType w:val="hybridMultilevel"/>
    <w:tmpl w:val="A05450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D02D35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3B1257"/>
    <w:multiLevelType w:val="hybridMultilevel"/>
    <w:tmpl w:val="CE8687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617966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3318EA"/>
    <w:multiLevelType w:val="hybridMultilevel"/>
    <w:tmpl w:val="1C6CA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49A377E"/>
    <w:multiLevelType w:val="multilevel"/>
    <w:tmpl w:val="277AD4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546749"/>
    <w:multiLevelType w:val="hybridMultilevel"/>
    <w:tmpl w:val="0CE027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7B5C95"/>
    <w:multiLevelType w:val="hybridMultilevel"/>
    <w:tmpl w:val="FE1E8CE4"/>
    <w:lvl w:ilvl="0" w:tplc="BB066144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5B26099F"/>
    <w:multiLevelType w:val="hybridMultilevel"/>
    <w:tmpl w:val="FAE6E3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AB305D"/>
    <w:multiLevelType w:val="hybridMultilevel"/>
    <w:tmpl w:val="101A247C"/>
    <w:lvl w:ilvl="0" w:tplc="EDF0A62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F69150E"/>
    <w:multiLevelType w:val="hybridMultilevel"/>
    <w:tmpl w:val="BF581CCC"/>
    <w:lvl w:ilvl="0" w:tplc="04150011">
      <w:start w:val="1"/>
      <w:numFmt w:val="decimal"/>
      <w:lvlText w:val="%1)"/>
      <w:lvlJc w:val="left"/>
      <w:pPr>
        <w:ind w:left="1503" w:hanging="360"/>
      </w:pPr>
    </w:lvl>
    <w:lvl w:ilvl="1" w:tplc="04150019" w:tentative="1">
      <w:start w:val="1"/>
      <w:numFmt w:val="lowerLetter"/>
      <w:lvlText w:val="%2."/>
      <w:lvlJc w:val="left"/>
      <w:pPr>
        <w:ind w:left="2223" w:hanging="360"/>
      </w:pPr>
    </w:lvl>
    <w:lvl w:ilvl="2" w:tplc="0415001B" w:tentative="1">
      <w:start w:val="1"/>
      <w:numFmt w:val="lowerRoman"/>
      <w:lvlText w:val="%3."/>
      <w:lvlJc w:val="right"/>
      <w:pPr>
        <w:ind w:left="2943" w:hanging="180"/>
      </w:pPr>
    </w:lvl>
    <w:lvl w:ilvl="3" w:tplc="0415000F" w:tentative="1">
      <w:start w:val="1"/>
      <w:numFmt w:val="decimal"/>
      <w:lvlText w:val="%4."/>
      <w:lvlJc w:val="left"/>
      <w:pPr>
        <w:ind w:left="3663" w:hanging="360"/>
      </w:pPr>
    </w:lvl>
    <w:lvl w:ilvl="4" w:tplc="04150019" w:tentative="1">
      <w:start w:val="1"/>
      <w:numFmt w:val="lowerLetter"/>
      <w:lvlText w:val="%5."/>
      <w:lvlJc w:val="left"/>
      <w:pPr>
        <w:ind w:left="4383" w:hanging="360"/>
      </w:pPr>
    </w:lvl>
    <w:lvl w:ilvl="5" w:tplc="0415001B" w:tentative="1">
      <w:start w:val="1"/>
      <w:numFmt w:val="lowerRoman"/>
      <w:lvlText w:val="%6."/>
      <w:lvlJc w:val="right"/>
      <w:pPr>
        <w:ind w:left="5103" w:hanging="180"/>
      </w:pPr>
    </w:lvl>
    <w:lvl w:ilvl="6" w:tplc="0415000F" w:tentative="1">
      <w:start w:val="1"/>
      <w:numFmt w:val="decimal"/>
      <w:lvlText w:val="%7."/>
      <w:lvlJc w:val="left"/>
      <w:pPr>
        <w:ind w:left="5823" w:hanging="360"/>
      </w:pPr>
    </w:lvl>
    <w:lvl w:ilvl="7" w:tplc="04150019" w:tentative="1">
      <w:start w:val="1"/>
      <w:numFmt w:val="lowerLetter"/>
      <w:lvlText w:val="%8."/>
      <w:lvlJc w:val="left"/>
      <w:pPr>
        <w:ind w:left="6543" w:hanging="360"/>
      </w:pPr>
    </w:lvl>
    <w:lvl w:ilvl="8" w:tplc="0415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20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73068FA"/>
    <w:multiLevelType w:val="hybridMultilevel"/>
    <w:tmpl w:val="D2B2AB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1D31F5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4A663D"/>
    <w:multiLevelType w:val="multilevel"/>
    <w:tmpl w:val="E9527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3654362"/>
    <w:multiLevelType w:val="hybridMultilevel"/>
    <w:tmpl w:val="FE56F2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8C29DD"/>
    <w:multiLevelType w:val="multilevel"/>
    <w:tmpl w:val="C3227A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85817626">
    <w:abstractNumId w:val="13"/>
  </w:num>
  <w:num w:numId="2" w16cid:durableId="401371267">
    <w:abstractNumId w:val="11"/>
  </w:num>
  <w:num w:numId="3" w16cid:durableId="900168066">
    <w:abstractNumId w:val="26"/>
  </w:num>
  <w:num w:numId="4" w16cid:durableId="1205369442">
    <w:abstractNumId w:val="24"/>
  </w:num>
  <w:num w:numId="5" w16cid:durableId="768699992">
    <w:abstractNumId w:val="28"/>
  </w:num>
  <w:num w:numId="6" w16cid:durableId="26681988">
    <w:abstractNumId w:val="7"/>
  </w:num>
  <w:num w:numId="7" w16cid:durableId="1763648030">
    <w:abstractNumId w:val="29"/>
  </w:num>
  <w:num w:numId="8" w16cid:durableId="1446269427">
    <w:abstractNumId w:val="22"/>
  </w:num>
  <w:num w:numId="9" w16cid:durableId="1496604548">
    <w:abstractNumId w:val="5"/>
  </w:num>
  <w:num w:numId="10" w16cid:durableId="1408383891">
    <w:abstractNumId w:val="20"/>
  </w:num>
  <w:num w:numId="11" w16cid:durableId="2132047371">
    <w:abstractNumId w:val="14"/>
  </w:num>
  <w:num w:numId="12" w16cid:durableId="643852712">
    <w:abstractNumId w:val="3"/>
  </w:num>
  <w:num w:numId="13" w16cid:durableId="469786483">
    <w:abstractNumId w:val="6"/>
  </w:num>
  <w:num w:numId="14" w16cid:durableId="955722358">
    <w:abstractNumId w:val="12"/>
  </w:num>
  <w:num w:numId="15" w16cid:durableId="1087576857">
    <w:abstractNumId w:val="10"/>
  </w:num>
  <w:num w:numId="16" w16cid:durableId="1075476799">
    <w:abstractNumId w:val="23"/>
  </w:num>
  <w:num w:numId="17" w16cid:durableId="2070376175">
    <w:abstractNumId w:val="8"/>
  </w:num>
  <w:num w:numId="18" w16cid:durableId="444888087">
    <w:abstractNumId w:val="0"/>
  </w:num>
  <w:num w:numId="19" w16cid:durableId="1985550353">
    <w:abstractNumId w:val="4"/>
  </w:num>
  <w:num w:numId="20" w16cid:durableId="1909489378">
    <w:abstractNumId w:val="1"/>
  </w:num>
  <w:num w:numId="21" w16cid:durableId="1011369502">
    <w:abstractNumId w:val="25"/>
  </w:num>
  <w:num w:numId="22" w16cid:durableId="1886672956">
    <w:abstractNumId w:val="19"/>
  </w:num>
  <w:num w:numId="23" w16cid:durableId="1613630763">
    <w:abstractNumId w:val="18"/>
  </w:num>
  <w:num w:numId="24" w16cid:durableId="954944781">
    <w:abstractNumId w:val="16"/>
  </w:num>
  <w:num w:numId="25" w16cid:durableId="1028143359">
    <w:abstractNumId w:val="9"/>
  </w:num>
  <w:num w:numId="26" w16cid:durableId="1857882787">
    <w:abstractNumId w:val="27"/>
  </w:num>
  <w:num w:numId="27" w16cid:durableId="585961110">
    <w:abstractNumId w:val="15"/>
  </w:num>
  <w:num w:numId="28" w16cid:durableId="1979337638">
    <w:abstractNumId w:val="21"/>
  </w:num>
  <w:num w:numId="29" w16cid:durableId="1143084286">
    <w:abstractNumId w:val="17"/>
  </w:num>
  <w:num w:numId="30" w16cid:durableId="19884317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10D0A"/>
    <w:rsid w:val="00055840"/>
    <w:rsid w:val="00061601"/>
    <w:rsid w:val="000632AF"/>
    <w:rsid w:val="000A3B19"/>
    <w:rsid w:val="000B7BAC"/>
    <w:rsid w:val="000C5B25"/>
    <w:rsid w:val="000F7260"/>
    <w:rsid w:val="001154D6"/>
    <w:rsid w:val="00131C69"/>
    <w:rsid w:val="00132B8F"/>
    <w:rsid w:val="00140B4F"/>
    <w:rsid w:val="0018194E"/>
    <w:rsid w:val="00195FD6"/>
    <w:rsid w:val="001A345F"/>
    <w:rsid w:val="001B6178"/>
    <w:rsid w:val="001B637F"/>
    <w:rsid w:val="001D4B7C"/>
    <w:rsid w:val="00220DEB"/>
    <w:rsid w:val="00222231"/>
    <w:rsid w:val="0022715B"/>
    <w:rsid w:val="00232A3F"/>
    <w:rsid w:val="002C4EBE"/>
    <w:rsid w:val="002C545C"/>
    <w:rsid w:val="002D1BA8"/>
    <w:rsid w:val="002D2347"/>
    <w:rsid w:val="002E26CC"/>
    <w:rsid w:val="002E7EA2"/>
    <w:rsid w:val="00307402"/>
    <w:rsid w:val="003419AB"/>
    <w:rsid w:val="003531F7"/>
    <w:rsid w:val="00353BB0"/>
    <w:rsid w:val="00354EB2"/>
    <w:rsid w:val="0036024C"/>
    <w:rsid w:val="00362219"/>
    <w:rsid w:val="003763D1"/>
    <w:rsid w:val="00384042"/>
    <w:rsid w:val="00390FB9"/>
    <w:rsid w:val="003962BF"/>
    <w:rsid w:val="003C69FD"/>
    <w:rsid w:val="003C7567"/>
    <w:rsid w:val="003F2A2E"/>
    <w:rsid w:val="004140E0"/>
    <w:rsid w:val="00441BDE"/>
    <w:rsid w:val="0045583E"/>
    <w:rsid w:val="00463FB4"/>
    <w:rsid w:val="00465BA4"/>
    <w:rsid w:val="0046743B"/>
    <w:rsid w:val="00486740"/>
    <w:rsid w:val="004F149D"/>
    <w:rsid w:val="0051687B"/>
    <w:rsid w:val="00532D64"/>
    <w:rsid w:val="005A3D7B"/>
    <w:rsid w:val="006253C4"/>
    <w:rsid w:val="00627768"/>
    <w:rsid w:val="00635FFA"/>
    <w:rsid w:val="006467B8"/>
    <w:rsid w:val="006B1EAE"/>
    <w:rsid w:val="006C42E4"/>
    <w:rsid w:val="006D0723"/>
    <w:rsid w:val="006D2EAE"/>
    <w:rsid w:val="006E1580"/>
    <w:rsid w:val="00707BF3"/>
    <w:rsid w:val="00726C96"/>
    <w:rsid w:val="00760BD1"/>
    <w:rsid w:val="00762EFE"/>
    <w:rsid w:val="00770F62"/>
    <w:rsid w:val="00775793"/>
    <w:rsid w:val="00781E29"/>
    <w:rsid w:val="00784478"/>
    <w:rsid w:val="007904FD"/>
    <w:rsid w:val="00791F58"/>
    <w:rsid w:val="007958C5"/>
    <w:rsid w:val="00795B13"/>
    <w:rsid w:val="007D1887"/>
    <w:rsid w:val="007D22D7"/>
    <w:rsid w:val="007F62D2"/>
    <w:rsid w:val="0080598D"/>
    <w:rsid w:val="00822348"/>
    <w:rsid w:val="00831EBA"/>
    <w:rsid w:val="00861BC5"/>
    <w:rsid w:val="0087000C"/>
    <w:rsid w:val="008B6068"/>
    <w:rsid w:val="008C333E"/>
    <w:rsid w:val="008E4927"/>
    <w:rsid w:val="00904CB9"/>
    <w:rsid w:val="00907AE1"/>
    <w:rsid w:val="00953DFF"/>
    <w:rsid w:val="009819C2"/>
    <w:rsid w:val="009874C5"/>
    <w:rsid w:val="009A2F82"/>
    <w:rsid w:val="009C47A4"/>
    <w:rsid w:val="009C70DE"/>
    <w:rsid w:val="009E1A21"/>
    <w:rsid w:val="00A140EC"/>
    <w:rsid w:val="00A40A0A"/>
    <w:rsid w:val="00A61C8B"/>
    <w:rsid w:val="00A733CE"/>
    <w:rsid w:val="00AA7674"/>
    <w:rsid w:val="00AB0209"/>
    <w:rsid w:val="00AC0249"/>
    <w:rsid w:val="00AD4D32"/>
    <w:rsid w:val="00B042CB"/>
    <w:rsid w:val="00B0745B"/>
    <w:rsid w:val="00B13AB6"/>
    <w:rsid w:val="00B22C64"/>
    <w:rsid w:val="00B456C9"/>
    <w:rsid w:val="00B60DA8"/>
    <w:rsid w:val="00B678DD"/>
    <w:rsid w:val="00B804FE"/>
    <w:rsid w:val="00B92206"/>
    <w:rsid w:val="00BE7888"/>
    <w:rsid w:val="00C03F12"/>
    <w:rsid w:val="00C146AB"/>
    <w:rsid w:val="00C4551B"/>
    <w:rsid w:val="00C5121D"/>
    <w:rsid w:val="00C52534"/>
    <w:rsid w:val="00C71FCE"/>
    <w:rsid w:val="00C810A2"/>
    <w:rsid w:val="00C85C16"/>
    <w:rsid w:val="00C85D6E"/>
    <w:rsid w:val="00C91950"/>
    <w:rsid w:val="00CC13D4"/>
    <w:rsid w:val="00D01D15"/>
    <w:rsid w:val="00D056BC"/>
    <w:rsid w:val="00D434C9"/>
    <w:rsid w:val="00D45685"/>
    <w:rsid w:val="00D800E7"/>
    <w:rsid w:val="00D817B5"/>
    <w:rsid w:val="00DA21B9"/>
    <w:rsid w:val="00DA30A4"/>
    <w:rsid w:val="00DC3CD7"/>
    <w:rsid w:val="00DC46DE"/>
    <w:rsid w:val="00DD1C85"/>
    <w:rsid w:val="00E00146"/>
    <w:rsid w:val="00E219AD"/>
    <w:rsid w:val="00E316A7"/>
    <w:rsid w:val="00E35223"/>
    <w:rsid w:val="00E544EF"/>
    <w:rsid w:val="00E70DF6"/>
    <w:rsid w:val="00E71C72"/>
    <w:rsid w:val="00E72F17"/>
    <w:rsid w:val="00EC4EDA"/>
    <w:rsid w:val="00EE2E6A"/>
    <w:rsid w:val="00F131CA"/>
    <w:rsid w:val="00F14972"/>
    <w:rsid w:val="00F265E1"/>
    <w:rsid w:val="00F5556C"/>
    <w:rsid w:val="00F63905"/>
    <w:rsid w:val="00FC2008"/>
    <w:rsid w:val="00FC2F75"/>
    <w:rsid w:val="00FD436E"/>
    <w:rsid w:val="00FE2757"/>
    <w:rsid w:val="00FE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7CC07"/>
  <w15:docId w15:val="{8C298A8C-C21F-40FD-B279-9240383EF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unhideWhenUsed/>
    <w:rsid w:val="00F5556C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1D1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1D1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1D15"/>
    <w:rPr>
      <w:vertAlign w:val="superscript"/>
    </w:rPr>
  </w:style>
  <w:style w:type="paragraph" w:styleId="Akapitzlist">
    <w:name w:val="List Paragraph"/>
    <w:basedOn w:val="Normalny"/>
    <w:uiPriority w:val="34"/>
    <w:qFormat/>
    <w:rsid w:val="00E00146"/>
    <w:pPr>
      <w:ind w:left="720"/>
      <w:contextualSpacing/>
    </w:pPr>
  </w:style>
  <w:style w:type="paragraph" w:customStyle="1" w:styleId="Default">
    <w:name w:val="Default"/>
    <w:rsid w:val="00353B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4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4EDA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C71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ujawsko-pomor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02B36F-260A-4990-8CF8-0A570072E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1557</Words>
  <Characters>9345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Monika Żuchowska</cp:lastModifiedBy>
  <cp:revision>12</cp:revision>
  <cp:lastPrinted>2024-09-18T10:12:00Z</cp:lastPrinted>
  <dcterms:created xsi:type="dcterms:W3CDTF">2024-11-27T12:36:00Z</dcterms:created>
  <dcterms:modified xsi:type="dcterms:W3CDTF">2026-02-19T13:14:00Z</dcterms:modified>
</cp:coreProperties>
</file>